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8AEAA" w14:textId="64AAF149" w:rsidR="007C1F94" w:rsidRDefault="007C1F94" w:rsidP="007C1F94">
      <w:pPr>
        <w:pStyle w:val="NormalWeb"/>
        <w:shd w:val="clear" w:color="auto" w:fill="FFFFFF"/>
        <w:spacing w:before="0" w:beforeAutospacing="0" w:after="0" w:afterAutospacing="0"/>
        <w:jc w:val="center"/>
        <w:rPr>
          <w:rFonts w:ascii="Segoe UI" w:hAnsi="Segoe UI" w:cs="Segoe UI"/>
          <w:color w:val="201F1E"/>
          <w:sz w:val="23"/>
          <w:szCs w:val="23"/>
        </w:rPr>
      </w:pPr>
      <w:r>
        <w:rPr>
          <w:noProof/>
        </w:rPr>
        <w:drawing>
          <wp:inline distT="0" distB="0" distL="0" distR="0" wp14:anchorId="13E1F18C" wp14:editId="76B04DF0">
            <wp:extent cx="3048000" cy="914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914400"/>
                    </a:xfrm>
                    <a:prstGeom prst="rect">
                      <a:avLst/>
                    </a:prstGeom>
                    <a:noFill/>
                    <a:ln>
                      <a:noFill/>
                    </a:ln>
                  </pic:spPr>
                </pic:pic>
              </a:graphicData>
            </a:graphic>
          </wp:inline>
        </w:drawing>
      </w:r>
    </w:p>
    <w:p w14:paraId="0D70F5F4" w14:textId="77777777"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35993AA9" w14:textId="53E8D824"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26B8ADA1" w14:textId="0FAAB8F8" w:rsidR="00DC25A7" w:rsidRPr="00650DDD" w:rsidRDefault="00650DDD" w:rsidP="00650DDD">
      <w:pPr>
        <w:pStyle w:val="NormalWeb"/>
        <w:shd w:val="clear" w:color="auto" w:fill="FFFFFF"/>
        <w:spacing w:before="0" w:beforeAutospacing="0" w:after="0" w:afterAutospacing="0"/>
        <w:jc w:val="center"/>
        <w:rPr>
          <w:b/>
          <w:bCs/>
          <w:color w:val="201F1E"/>
        </w:rPr>
      </w:pPr>
      <w:r w:rsidRPr="00650DDD">
        <w:rPr>
          <w:b/>
          <w:bCs/>
          <w:color w:val="201F1E"/>
        </w:rPr>
        <w:t>AKADEMİK FAALİYET</w:t>
      </w:r>
      <w:r w:rsidR="0008787C">
        <w:rPr>
          <w:b/>
          <w:bCs/>
          <w:color w:val="201F1E"/>
        </w:rPr>
        <w:t>LER</w:t>
      </w:r>
      <w:r w:rsidRPr="00650DDD">
        <w:rPr>
          <w:b/>
          <w:bCs/>
          <w:color w:val="201F1E"/>
        </w:rPr>
        <w:t xml:space="preserve"> </w:t>
      </w:r>
      <w:r w:rsidR="002B5DA4">
        <w:rPr>
          <w:b/>
          <w:bCs/>
          <w:color w:val="201F1E"/>
        </w:rPr>
        <w:t xml:space="preserve">HAKKINDA </w:t>
      </w:r>
      <w:r w:rsidRPr="00650DDD">
        <w:rPr>
          <w:b/>
          <w:bCs/>
          <w:color w:val="201F1E"/>
        </w:rPr>
        <w:t>RAPOR</w:t>
      </w:r>
      <w:r w:rsidR="00AB458C">
        <w:rPr>
          <w:b/>
          <w:bCs/>
          <w:color w:val="201F1E"/>
        </w:rPr>
        <w:t>-</w:t>
      </w:r>
      <w:r w:rsidR="009E0A27">
        <w:rPr>
          <w:b/>
          <w:bCs/>
          <w:color w:val="201F1E"/>
        </w:rPr>
        <w:t>7</w:t>
      </w:r>
    </w:p>
    <w:p w14:paraId="33B1DFCD" w14:textId="49E3782A" w:rsidR="00DC25A7" w:rsidRPr="00650DDD" w:rsidRDefault="00DC25A7" w:rsidP="00D8425B">
      <w:pPr>
        <w:pStyle w:val="NormalWeb"/>
        <w:shd w:val="clear" w:color="auto" w:fill="FFFFFF"/>
        <w:spacing w:before="0" w:beforeAutospacing="0" w:after="0" w:afterAutospacing="0"/>
        <w:rPr>
          <w:b/>
          <w:bCs/>
          <w:color w:val="201F1E"/>
        </w:rPr>
      </w:pPr>
    </w:p>
    <w:p w14:paraId="3685C20B" w14:textId="4471F138" w:rsidR="00DC25A7" w:rsidRDefault="00DC25A7" w:rsidP="00D8425B">
      <w:pPr>
        <w:pStyle w:val="NormalWeb"/>
        <w:shd w:val="clear" w:color="auto" w:fill="FFFFFF"/>
        <w:spacing w:before="0" w:beforeAutospacing="0" w:after="0" w:afterAutospacing="0"/>
        <w:rPr>
          <w:rFonts w:ascii="Segoe UI" w:hAnsi="Segoe UI" w:cs="Segoe UI"/>
          <w:color w:val="201F1E"/>
          <w:sz w:val="23"/>
          <w:szCs w:val="23"/>
        </w:rPr>
      </w:pPr>
    </w:p>
    <w:p w14:paraId="3E4ABAB0" w14:textId="77777777" w:rsidR="00DC25A7" w:rsidRDefault="00DC25A7" w:rsidP="00D8425B">
      <w:pPr>
        <w:pStyle w:val="NormalWeb"/>
        <w:shd w:val="clear" w:color="auto" w:fill="FFFFFF"/>
        <w:spacing w:before="0" w:beforeAutospacing="0" w:after="0" w:afterAutospacing="0"/>
        <w:rPr>
          <w:b/>
          <w:bCs/>
          <w:color w:val="201F1E"/>
        </w:rPr>
      </w:pPr>
    </w:p>
    <w:p w14:paraId="3D68CDAA" w14:textId="620E8B79" w:rsidR="007C1F94" w:rsidRPr="007C1F94" w:rsidRDefault="007C1F94" w:rsidP="00B65B1C">
      <w:pPr>
        <w:pStyle w:val="NormalWeb"/>
        <w:shd w:val="clear" w:color="auto" w:fill="FFFFFF"/>
        <w:spacing w:before="0" w:beforeAutospacing="0" w:after="0" w:afterAutospacing="0" w:line="360" w:lineRule="auto"/>
        <w:rPr>
          <w:b/>
          <w:bCs/>
          <w:color w:val="201F1E"/>
        </w:rPr>
      </w:pPr>
      <w:r w:rsidRPr="007C1F94">
        <w:rPr>
          <w:b/>
          <w:bCs/>
          <w:color w:val="201F1E"/>
        </w:rPr>
        <w:t>Başvuru sahibi</w:t>
      </w:r>
      <w:r w:rsidR="00262C76">
        <w:rPr>
          <w:b/>
          <w:bCs/>
          <w:color w:val="201F1E"/>
        </w:rPr>
        <w:tab/>
      </w:r>
      <w:r w:rsidRPr="007C1F94">
        <w:rPr>
          <w:b/>
          <w:bCs/>
          <w:color w:val="201F1E"/>
        </w:rPr>
        <w:t xml:space="preserve">: </w:t>
      </w:r>
    </w:p>
    <w:p w14:paraId="07F134F9" w14:textId="6DD3460C" w:rsidR="007C1F94" w:rsidRPr="00F37657" w:rsidRDefault="007C1F94" w:rsidP="00B65B1C">
      <w:pPr>
        <w:pStyle w:val="NormalWeb"/>
        <w:shd w:val="clear" w:color="auto" w:fill="FFFFFF"/>
        <w:spacing w:before="0" w:beforeAutospacing="0" w:after="0" w:afterAutospacing="0" w:line="360" w:lineRule="auto"/>
        <w:rPr>
          <w:color w:val="201F1E"/>
        </w:rPr>
      </w:pPr>
      <w:r w:rsidRPr="007C1F94">
        <w:rPr>
          <w:b/>
          <w:bCs/>
          <w:color w:val="201F1E"/>
        </w:rPr>
        <w:t>Başvuru numarası</w:t>
      </w:r>
      <w:r w:rsidR="00262C76">
        <w:rPr>
          <w:b/>
          <w:bCs/>
          <w:color w:val="201F1E"/>
        </w:rPr>
        <w:tab/>
      </w:r>
      <w:r w:rsidRPr="007C1F94">
        <w:rPr>
          <w:b/>
          <w:bCs/>
          <w:color w:val="201F1E"/>
        </w:rPr>
        <w:t xml:space="preserve">: </w:t>
      </w:r>
      <w:r w:rsidR="009E0A27" w:rsidRPr="00F37657">
        <w:rPr>
          <w:color w:val="201F1E"/>
        </w:rPr>
        <w:t>2021/7</w:t>
      </w:r>
    </w:p>
    <w:p w14:paraId="7DC54BF8" w14:textId="6E998C88" w:rsidR="00B01EE4" w:rsidRDefault="00B01EE4" w:rsidP="00B65B1C">
      <w:pPr>
        <w:pStyle w:val="NormalWeb"/>
        <w:shd w:val="clear" w:color="auto" w:fill="FFFFFF"/>
        <w:spacing w:before="0" w:beforeAutospacing="0" w:after="0" w:afterAutospacing="0" w:line="360" w:lineRule="auto"/>
        <w:rPr>
          <w:b/>
          <w:bCs/>
          <w:color w:val="201F1E"/>
        </w:rPr>
      </w:pPr>
      <w:r>
        <w:rPr>
          <w:b/>
          <w:bCs/>
          <w:color w:val="201F1E"/>
        </w:rPr>
        <w:t>Başvuru konusu</w:t>
      </w:r>
      <w:r w:rsidR="00262C76">
        <w:rPr>
          <w:b/>
          <w:bCs/>
          <w:color w:val="201F1E"/>
        </w:rPr>
        <w:tab/>
      </w:r>
      <w:r>
        <w:rPr>
          <w:b/>
          <w:bCs/>
          <w:color w:val="201F1E"/>
        </w:rPr>
        <w:t xml:space="preserve">: </w:t>
      </w:r>
      <w:r w:rsidR="0034622C">
        <w:rPr>
          <w:color w:val="201F1E"/>
        </w:rPr>
        <w:t>Ölçek Kullan</w:t>
      </w:r>
      <w:r w:rsidR="00F37657">
        <w:rPr>
          <w:color w:val="201F1E"/>
        </w:rPr>
        <w:t xml:space="preserve">ma İçin </w:t>
      </w:r>
      <w:r w:rsidR="0034622C">
        <w:rPr>
          <w:color w:val="201F1E"/>
        </w:rPr>
        <w:t>İz</w:t>
      </w:r>
      <w:r w:rsidR="00F37657">
        <w:rPr>
          <w:color w:val="201F1E"/>
        </w:rPr>
        <w:t>i</w:t>
      </w:r>
      <w:r w:rsidR="0034622C">
        <w:rPr>
          <w:color w:val="201F1E"/>
        </w:rPr>
        <w:t>n</w:t>
      </w:r>
      <w:r w:rsidR="00F37657">
        <w:rPr>
          <w:color w:val="201F1E"/>
        </w:rPr>
        <w:t xml:space="preserve"> Alma</w:t>
      </w:r>
      <w:r w:rsidRPr="007C1F94">
        <w:rPr>
          <w:b/>
          <w:bCs/>
          <w:color w:val="201F1E"/>
        </w:rPr>
        <w:t xml:space="preserve"> </w:t>
      </w:r>
    </w:p>
    <w:p w14:paraId="42E22801" w14:textId="78438347" w:rsidR="007C1F94" w:rsidRPr="007C1F94" w:rsidRDefault="007C1F94" w:rsidP="00B65B1C">
      <w:pPr>
        <w:pStyle w:val="NormalWeb"/>
        <w:shd w:val="clear" w:color="auto" w:fill="FFFFFF"/>
        <w:spacing w:before="0" w:beforeAutospacing="0" w:after="0" w:afterAutospacing="0" w:line="360" w:lineRule="auto"/>
        <w:rPr>
          <w:color w:val="201F1E"/>
        </w:rPr>
      </w:pPr>
      <w:r w:rsidRPr="007C1F94">
        <w:rPr>
          <w:b/>
          <w:bCs/>
          <w:color w:val="201F1E"/>
        </w:rPr>
        <w:t>Başvuru tarihi</w:t>
      </w:r>
      <w:r w:rsidR="00262C76">
        <w:rPr>
          <w:b/>
          <w:bCs/>
          <w:color w:val="201F1E"/>
        </w:rPr>
        <w:tab/>
      </w:r>
      <w:r w:rsidRPr="007C1F94">
        <w:rPr>
          <w:b/>
          <w:bCs/>
          <w:color w:val="201F1E"/>
        </w:rPr>
        <w:t xml:space="preserve">: </w:t>
      </w:r>
      <w:r w:rsidR="0034622C">
        <w:rPr>
          <w:color w:val="201F1E"/>
        </w:rPr>
        <w:t>02</w:t>
      </w:r>
      <w:r w:rsidRPr="007C1F94">
        <w:rPr>
          <w:color w:val="201F1E"/>
        </w:rPr>
        <w:t>.0</w:t>
      </w:r>
      <w:r w:rsidR="0034622C">
        <w:rPr>
          <w:color w:val="201F1E"/>
        </w:rPr>
        <w:t>3</w:t>
      </w:r>
      <w:r w:rsidRPr="007C1F94">
        <w:rPr>
          <w:color w:val="201F1E"/>
        </w:rPr>
        <w:t>.2021</w:t>
      </w:r>
    </w:p>
    <w:p w14:paraId="0213FC37" w14:textId="00236C5B" w:rsidR="007C1F94" w:rsidRPr="007C1F94" w:rsidRDefault="007C1F94" w:rsidP="00B65B1C">
      <w:pPr>
        <w:pStyle w:val="NormalWeb"/>
        <w:shd w:val="clear" w:color="auto" w:fill="FFFFFF"/>
        <w:spacing w:before="0" w:beforeAutospacing="0" w:after="0" w:afterAutospacing="0" w:line="360" w:lineRule="auto"/>
        <w:rPr>
          <w:b/>
          <w:bCs/>
          <w:color w:val="201F1E"/>
        </w:rPr>
      </w:pPr>
      <w:r w:rsidRPr="007C1F94">
        <w:rPr>
          <w:b/>
          <w:bCs/>
          <w:color w:val="201F1E"/>
        </w:rPr>
        <w:t>Cevap tarihi</w:t>
      </w:r>
      <w:r w:rsidR="00262C76">
        <w:rPr>
          <w:b/>
          <w:bCs/>
          <w:color w:val="201F1E"/>
        </w:rPr>
        <w:tab/>
      </w:r>
      <w:r w:rsidR="00262C76">
        <w:rPr>
          <w:b/>
          <w:bCs/>
          <w:color w:val="201F1E"/>
        </w:rPr>
        <w:tab/>
      </w:r>
      <w:r w:rsidRPr="007C1F94">
        <w:rPr>
          <w:b/>
          <w:bCs/>
          <w:color w:val="201F1E"/>
        </w:rPr>
        <w:t xml:space="preserve">: </w:t>
      </w:r>
      <w:r w:rsidR="00F37657" w:rsidRPr="00F37657">
        <w:rPr>
          <w:color w:val="201F1E"/>
        </w:rPr>
        <w:t>09.10.2021</w:t>
      </w:r>
    </w:p>
    <w:p w14:paraId="052906C6" w14:textId="77777777" w:rsidR="007C1F94" w:rsidRDefault="007C1F94" w:rsidP="00D8425B">
      <w:pPr>
        <w:pStyle w:val="NormalWeb"/>
        <w:shd w:val="clear" w:color="auto" w:fill="FFFFFF"/>
        <w:spacing w:before="0" w:beforeAutospacing="0" w:after="0" w:afterAutospacing="0"/>
        <w:rPr>
          <w:rFonts w:ascii="Segoe UI" w:hAnsi="Segoe UI" w:cs="Segoe UI"/>
          <w:color w:val="201F1E"/>
          <w:sz w:val="23"/>
          <w:szCs w:val="23"/>
        </w:rPr>
      </w:pPr>
    </w:p>
    <w:p w14:paraId="19DD3E0B" w14:textId="656F5339" w:rsidR="00D8425B" w:rsidRPr="00B65B1C" w:rsidRDefault="00D8425B" w:rsidP="00D8425B">
      <w:pPr>
        <w:pStyle w:val="NormalWeb"/>
        <w:shd w:val="clear" w:color="auto" w:fill="FFFFFF"/>
        <w:spacing w:before="0" w:beforeAutospacing="0" w:after="0" w:afterAutospacing="0"/>
        <w:rPr>
          <w:b/>
          <w:bCs/>
          <w:color w:val="201F1E"/>
        </w:rPr>
      </w:pPr>
      <w:r w:rsidRPr="00B65B1C">
        <w:rPr>
          <w:b/>
          <w:bCs/>
          <w:color w:val="201F1E"/>
        </w:rPr>
        <w:t xml:space="preserve">Görüş </w:t>
      </w:r>
      <w:r w:rsidR="00AB458C" w:rsidRPr="00B65B1C">
        <w:rPr>
          <w:b/>
          <w:bCs/>
          <w:color w:val="201F1E"/>
        </w:rPr>
        <w:t>T</w:t>
      </w:r>
      <w:r w:rsidRPr="00B65B1C">
        <w:rPr>
          <w:b/>
          <w:bCs/>
          <w:color w:val="201F1E"/>
        </w:rPr>
        <w:t>alebi:</w:t>
      </w:r>
    </w:p>
    <w:p w14:paraId="50B74575" w14:textId="77777777" w:rsidR="00AB458C" w:rsidRDefault="00AB458C" w:rsidP="00D8425B">
      <w:pPr>
        <w:pStyle w:val="NormalWeb"/>
        <w:shd w:val="clear" w:color="auto" w:fill="FFFFFF"/>
        <w:spacing w:before="0" w:beforeAutospacing="0" w:after="0" w:afterAutospacing="0"/>
        <w:rPr>
          <w:rFonts w:ascii="Segoe UI" w:hAnsi="Segoe UI" w:cs="Segoe UI"/>
          <w:color w:val="201F1E"/>
          <w:sz w:val="23"/>
          <w:szCs w:val="23"/>
        </w:rPr>
      </w:pPr>
    </w:p>
    <w:p w14:paraId="69D12AF2" w14:textId="057DF59C" w:rsidR="00D8425B" w:rsidRPr="0034622C" w:rsidRDefault="00D8425B" w:rsidP="00D8425B">
      <w:pPr>
        <w:pStyle w:val="NormalWeb"/>
        <w:shd w:val="clear" w:color="auto" w:fill="FFFFFF"/>
        <w:spacing w:before="0" w:beforeAutospacing="0" w:after="0" w:afterAutospacing="0"/>
        <w:rPr>
          <w:color w:val="201F1E"/>
        </w:rPr>
      </w:pPr>
      <w:r w:rsidRPr="0034622C">
        <w:rPr>
          <w:color w:val="201F1E"/>
        </w:rPr>
        <w:t>“Hocam merhaba</w:t>
      </w:r>
      <w:r w:rsidR="0034622C">
        <w:rPr>
          <w:color w:val="201F1E"/>
        </w:rPr>
        <w:t>lar</w:t>
      </w:r>
      <w:r w:rsidRPr="0034622C">
        <w:rPr>
          <w:color w:val="201F1E"/>
        </w:rPr>
        <w:t>,</w:t>
      </w:r>
    </w:p>
    <w:p w14:paraId="18697BC7" w14:textId="4EB5E782" w:rsidR="00D8425B" w:rsidRPr="0034622C" w:rsidRDefault="0034622C" w:rsidP="0034622C">
      <w:pPr>
        <w:pStyle w:val="NormalWeb"/>
        <w:shd w:val="clear" w:color="auto" w:fill="FFFFFF"/>
        <w:spacing w:before="0" w:beforeAutospacing="0" w:after="0" w:afterAutospacing="0"/>
        <w:jc w:val="both"/>
        <w:rPr>
          <w:color w:val="201F1E"/>
          <w:sz w:val="23"/>
          <w:szCs w:val="23"/>
        </w:rPr>
      </w:pPr>
      <w:r w:rsidRPr="0034622C">
        <w:rPr>
          <w:color w:val="201F1E"/>
          <w:sz w:val="23"/>
          <w:szCs w:val="23"/>
        </w:rPr>
        <w:t>Ölçek geçerlik ve güvenirlik çalışması ile Türkçeye çevrilmiş ölçeklerin yayınlandıktan sonra kullanımı ile ilgili bu çalışmayı yapan sorumlu yazardan izin istenmektedir.</w:t>
      </w:r>
      <w:r w:rsidR="00D8425B" w:rsidRPr="0034622C">
        <w:rPr>
          <w:color w:val="201F1E"/>
          <w:sz w:val="23"/>
          <w:szCs w:val="23"/>
        </w:rPr>
        <w:t xml:space="preserve"> </w:t>
      </w:r>
      <w:r w:rsidRPr="0034622C">
        <w:rPr>
          <w:color w:val="201F1E"/>
          <w:sz w:val="23"/>
          <w:szCs w:val="23"/>
        </w:rPr>
        <w:t xml:space="preserve">Ancak bu durumda ölçek yayınlandıktan sonra </w:t>
      </w:r>
      <w:r w:rsidR="00E35367">
        <w:rPr>
          <w:color w:val="201F1E"/>
          <w:sz w:val="23"/>
          <w:szCs w:val="23"/>
        </w:rPr>
        <w:t xml:space="preserve">yazardan izin alınmasına gerek olmadığı, ölçeğin </w:t>
      </w:r>
      <w:r w:rsidRPr="0034622C">
        <w:rPr>
          <w:color w:val="201F1E"/>
          <w:sz w:val="23"/>
          <w:szCs w:val="23"/>
        </w:rPr>
        <w:t xml:space="preserve">atıf edilerek kullanılması bana yeterli görünmektedir. </w:t>
      </w:r>
      <w:r w:rsidR="00E35367">
        <w:rPr>
          <w:color w:val="201F1E"/>
          <w:sz w:val="23"/>
          <w:szCs w:val="23"/>
        </w:rPr>
        <w:t xml:space="preserve">Ölçeğe ulaşılamıyorsa elbetteki yazardan talep edilebilir. </w:t>
      </w:r>
      <w:r w:rsidRPr="0034622C">
        <w:rPr>
          <w:color w:val="201F1E"/>
          <w:sz w:val="23"/>
          <w:szCs w:val="23"/>
        </w:rPr>
        <w:t xml:space="preserve">Psikometrik özelliklerini test ederek Türkçeye çevirdiğim ölçekler için tarafıma izin yazıları geldiğinde, makale olarak yayınlandığını, atıf edilerek kullanılabileceğini, iznime gerek olmadığını iletiyorum. Ancak ölçeğin </w:t>
      </w:r>
      <w:r w:rsidR="00E35367">
        <w:rPr>
          <w:color w:val="201F1E"/>
          <w:sz w:val="23"/>
          <w:szCs w:val="23"/>
        </w:rPr>
        <w:t xml:space="preserve">tamamı istendiğinde ve </w:t>
      </w:r>
      <w:r w:rsidRPr="0034622C">
        <w:rPr>
          <w:color w:val="201F1E"/>
          <w:sz w:val="23"/>
          <w:szCs w:val="23"/>
        </w:rPr>
        <w:t>kullanımı konusunda soruları olursa destek ol</w:t>
      </w:r>
      <w:r w:rsidR="00E35367">
        <w:rPr>
          <w:color w:val="201F1E"/>
          <w:sz w:val="23"/>
          <w:szCs w:val="23"/>
        </w:rPr>
        <w:t xml:space="preserve">uyorum. </w:t>
      </w:r>
      <w:r w:rsidRPr="0034622C">
        <w:rPr>
          <w:color w:val="201F1E"/>
          <w:sz w:val="23"/>
          <w:szCs w:val="23"/>
        </w:rPr>
        <w:t xml:space="preserve">Bu konuda net bir görüş var mı? Etik kurullar da bağımsız bilimsel araştırmalarda ölçek kullanılacak ise ölçeğin yazarının iznini talep etmektedir. Uluslararası çalışmalarda böyle bir izin alındığını bildiren makaleye rastlamadım. Bu durum bizim ülkemizde mi yaygın? </w:t>
      </w:r>
    </w:p>
    <w:p w14:paraId="1DDD7601" w14:textId="213E35BF" w:rsidR="0034622C" w:rsidRDefault="0034622C" w:rsidP="0034622C">
      <w:pPr>
        <w:pStyle w:val="NormalWeb"/>
        <w:shd w:val="clear" w:color="auto" w:fill="FFFFFF"/>
        <w:spacing w:before="0" w:beforeAutospacing="0" w:after="0" w:afterAutospacing="0"/>
        <w:ind w:firstLine="708"/>
        <w:jc w:val="both"/>
        <w:rPr>
          <w:color w:val="201F1E"/>
          <w:sz w:val="23"/>
          <w:szCs w:val="23"/>
        </w:rPr>
      </w:pPr>
      <w:r w:rsidRPr="0034622C">
        <w:rPr>
          <w:color w:val="201F1E"/>
          <w:sz w:val="23"/>
          <w:szCs w:val="23"/>
        </w:rPr>
        <w:t>Bir de daha önce</w:t>
      </w:r>
      <w:r w:rsidR="00F64F5B">
        <w:rPr>
          <w:color w:val="201F1E"/>
          <w:sz w:val="23"/>
          <w:szCs w:val="23"/>
        </w:rPr>
        <w:t xml:space="preserve"> planladığım bir araştırmada </w:t>
      </w:r>
      <w:r w:rsidRPr="0034622C">
        <w:rPr>
          <w:color w:val="201F1E"/>
          <w:sz w:val="23"/>
          <w:szCs w:val="23"/>
        </w:rPr>
        <w:t>etik kurula sunmak üzere ölçek kullanım izni istediğimde</w:t>
      </w:r>
      <w:r w:rsidR="00F64F5B">
        <w:rPr>
          <w:color w:val="201F1E"/>
          <w:sz w:val="23"/>
          <w:szCs w:val="23"/>
        </w:rPr>
        <w:t xml:space="preserve">, </w:t>
      </w:r>
      <w:r w:rsidRPr="0034622C">
        <w:rPr>
          <w:color w:val="201F1E"/>
          <w:sz w:val="23"/>
          <w:szCs w:val="23"/>
        </w:rPr>
        <w:t>ölçeğin geçerlik ve güvenirlik çalışmasını yapan sorumlu yazar benzeri bir çalışmayı yürüttüğü gerekçesiyle</w:t>
      </w:r>
      <w:r w:rsidR="00F64F5B">
        <w:rPr>
          <w:color w:val="201F1E"/>
          <w:sz w:val="23"/>
          <w:szCs w:val="23"/>
        </w:rPr>
        <w:t xml:space="preserve"> ölçeğinin kullanımına</w:t>
      </w:r>
      <w:r w:rsidRPr="0034622C">
        <w:rPr>
          <w:color w:val="201F1E"/>
          <w:sz w:val="23"/>
          <w:szCs w:val="23"/>
        </w:rPr>
        <w:t xml:space="preserve"> izin vermedi. Bu durumda nasıl bir yol izlemeliydim? Açıkcası çalışma benzeri değildi ama çatışmamak adına planladığım çalışmayı durdurdum. </w:t>
      </w:r>
    </w:p>
    <w:p w14:paraId="445F1BF0" w14:textId="0ED919EA" w:rsidR="0034622C" w:rsidRDefault="0034622C" w:rsidP="0034622C">
      <w:pPr>
        <w:pStyle w:val="NormalWeb"/>
        <w:shd w:val="clear" w:color="auto" w:fill="FFFFFF"/>
        <w:spacing w:before="0" w:beforeAutospacing="0" w:after="0" w:afterAutospacing="0"/>
        <w:ind w:firstLine="708"/>
        <w:jc w:val="both"/>
        <w:rPr>
          <w:color w:val="201F1E"/>
          <w:sz w:val="23"/>
          <w:szCs w:val="23"/>
        </w:rPr>
      </w:pPr>
      <w:r>
        <w:rPr>
          <w:color w:val="201F1E"/>
          <w:sz w:val="23"/>
          <w:szCs w:val="23"/>
        </w:rPr>
        <w:t>Çok teşekkür ederim.</w:t>
      </w:r>
    </w:p>
    <w:p w14:paraId="30F95920" w14:textId="14D63121" w:rsidR="00D8425B" w:rsidRPr="0034622C" w:rsidRDefault="0034622C" w:rsidP="0034622C">
      <w:pPr>
        <w:pStyle w:val="NormalWeb"/>
        <w:shd w:val="clear" w:color="auto" w:fill="FFFFFF"/>
        <w:spacing w:before="0" w:beforeAutospacing="0" w:after="0" w:afterAutospacing="0"/>
        <w:ind w:firstLine="708"/>
        <w:jc w:val="both"/>
        <w:rPr>
          <w:color w:val="201F1E"/>
          <w:sz w:val="23"/>
          <w:szCs w:val="23"/>
        </w:rPr>
      </w:pPr>
      <w:r>
        <w:rPr>
          <w:color w:val="201F1E"/>
          <w:sz w:val="23"/>
          <w:szCs w:val="23"/>
        </w:rPr>
        <w:t>Saygılarımla”</w:t>
      </w:r>
    </w:p>
    <w:p w14:paraId="1CF1AA4F" w14:textId="77777777" w:rsidR="0034622C" w:rsidRDefault="0034622C">
      <w:pPr>
        <w:rPr>
          <w:rFonts w:ascii="Times New Roman" w:hAnsi="Times New Roman" w:cs="Times New Roman"/>
          <w:b/>
          <w:bCs/>
          <w:sz w:val="24"/>
          <w:szCs w:val="24"/>
        </w:rPr>
      </w:pPr>
    </w:p>
    <w:p w14:paraId="478B2B28" w14:textId="78277648" w:rsidR="00F01689" w:rsidRPr="00B65B1C" w:rsidRDefault="00242A99">
      <w:pPr>
        <w:rPr>
          <w:rFonts w:ascii="Times New Roman" w:hAnsi="Times New Roman" w:cs="Times New Roman"/>
          <w:b/>
          <w:bCs/>
          <w:sz w:val="24"/>
          <w:szCs w:val="24"/>
        </w:rPr>
      </w:pPr>
      <w:r w:rsidRPr="00B65B1C">
        <w:rPr>
          <w:rFonts w:ascii="Times New Roman" w:hAnsi="Times New Roman" w:cs="Times New Roman"/>
          <w:b/>
          <w:bCs/>
          <w:sz w:val="24"/>
          <w:szCs w:val="24"/>
        </w:rPr>
        <w:t>Görüş:</w:t>
      </w:r>
    </w:p>
    <w:p w14:paraId="35145DA2" w14:textId="76906922" w:rsidR="00171A72" w:rsidRDefault="00171A72" w:rsidP="009C12E2">
      <w:pPr>
        <w:pStyle w:val="ListeParagraf"/>
        <w:numPr>
          <w:ilvl w:val="0"/>
          <w:numId w:val="3"/>
        </w:numPr>
        <w:rPr>
          <w:rFonts w:ascii="Times New Roman" w:hAnsi="Times New Roman" w:cs="Times New Roman"/>
          <w:sz w:val="24"/>
          <w:szCs w:val="24"/>
        </w:rPr>
      </w:pPr>
      <w:r w:rsidRPr="0014502C">
        <w:rPr>
          <w:rFonts w:ascii="Times New Roman" w:hAnsi="Times New Roman" w:cs="Times New Roman"/>
          <w:sz w:val="24"/>
          <w:szCs w:val="24"/>
        </w:rPr>
        <w:t xml:space="preserve">Yayınlanan eserler artık kamu malı niteliğindedir ve herkesin yararlanmasına açılmıştır. </w:t>
      </w:r>
    </w:p>
    <w:p w14:paraId="42B164F7" w14:textId="77777777" w:rsidR="0014502C" w:rsidRPr="0014502C" w:rsidRDefault="0014502C" w:rsidP="0014502C">
      <w:pPr>
        <w:pStyle w:val="ListeParagraf"/>
        <w:numPr>
          <w:ilvl w:val="0"/>
          <w:numId w:val="3"/>
        </w:numPr>
        <w:rPr>
          <w:rFonts w:ascii="Times New Roman" w:hAnsi="Times New Roman" w:cs="Times New Roman"/>
          <w:sz w:val="24"/>
          <w:szCs w:val="24"/>
        </w:rPr>
      </w:pPr>
      <w:r w:rsidRPr="0014502C">
        <w:rPr>
          <w:rFonts w:ascii="Times New Roman" w:eastAsia="Times New Roman" w:hAnsi="Times New Roman" w:cs="Times New Roman"/>
          <w:sz w:val="24"/>
          <w:szCs w:val="24"/>
          <w:bdr w:val="none" w:sz="0" w:space="0" w:color="auto" w:frame="1"/>
          <w:lang w:eastAsia="tr-TR"/>
        </w:rPr>
        <w:t>Bilimsel makalelerin yayınlanması bir aleniyet durumunu doğurmaktadır.  </w:t>
      </w:r>
    </w:p>
    <w:p w14:paraId="5F1EF354" w14:textId="52DA6FDA" w:rsidR="0014502C" w:rsidRDefault="0014502C" w:rsidP="0014502C">
      <w:pPr>
        <w:pStyle w:val="ListeParagraf"/>
        <w:numPr>
          <w:ilvl w:val="0"/>
          <w:numId w:val="3"/>
        </w:numPr>
        <w:rPr>
          <w:rFonts w:ascii="Times New Roman" w:hAnsi="Times New Roman" w:cs="Times New Roman"/>
          <w:sz w:val="24"/>
          <w:szCs w:val="24"/>
        </w:rPr>
      </w:pPr>
      <w:r w:rsidRPr="0014502C">
        <w:rPr>
          <w:rFonts w:ascii="Times New Roman" w:hAnsi="Times New Roman" w:cs="Times New Roman"/>
          <w:sz w:val="24"/>
          <w:szCs w:val="24"/>
        </w:rPr>
        <w:t xml:space="preserve">Bir araştırmacının geliştirip yayınladığı bir ölçeği atıf vererek kullanmak ölçeği geliştiren araştırmacıya hakkını teslim etmek ve aynı zamanda onu yüceltmek olarak değerlendirilebilir. </w:t>
      </w:r>
    </w:p>
    <w:p w14:paraId="4FBEC8F4" w14:textId="77777777" w:rsidR="0014502C" w:rsidRPr="0014502C" w:rsidRDefault="0014502C" w:rsidP="0014502C">
      <w:pPr>
        <w:pStyle w:val="ListeParagraf"/>
        <w:numPr>
          <w:ilvl w:val="0"/>
          <w:numId w:val="3"/>
        </w:numPr>
        <w:rPr>
          <w:rFonts w:ascii="Times New Roman" w:hAnsi="Times New Roman" w:cs="Times New Roman"/>
          <w:sz w:val="24"/>
          <w:szCs w:val="24"/>
        </w:rPr>
      </w:pPr>
      <w:r w:rsidRPr="00CB35D1">
        <w:rPr>
          <w:rFonts w:ascii="Times New Roman" w:eastAsia="Times New Roman" w:hAnsi="Times New Roman" w:cs="Times New Roman"/>
          <w:sz w:val="24"/>
          <w:szCs w:val="24"/>
          <w:lang w:eastAsia="tr-TR"/>
        </w:rPr>
        <w:t xml:space="preserve">Yazarla ölçeğin kullanım öncesi irtibat kurulması konu ile ilgili bilgilendirme yapma ve süreçle ilgili detay bilgileri almak açısından </w:t>
      </w:r>
      <w:r>
        <w:rPr>
          <w:rFonts w:ascii="Times New Roman" w:eastAsia="Times New Roman" w:hAnsi="Times New Roman" w:cs="Times New Roman"/>
          <w:sz w:val="24"/>
          <w:szCs w:val="24"/>
          <w:lang w:eastAsia="tr-TR"/>
        </w:rPr>
        <w:t xml:space="preserve">faydalı olabilir. </w:t>
      </w:r>
      <w:r w:rsidRPr="00CB35D1">
        <w:rPr>
          <w:rFonts w:ascii="Times New Roman" w:eastAsia="Times New Roman" w:hAnsi="Times New Roman" w:cs="Times New Roman"/>
          <w:sz w:val="24"/>
          <w:szCs w:val="24"/>
          <w:lang w:eastAsia="tr-TR"/>
        </w:rPr>
        <w:t xml:space="preserve"> </w:t>
      </w:r>
    </w:p>
    <w:p w14:paraId="773EA45C" w14:textId="2D18627F" w:rsidR="0014502C" w:rsidRPr="0014502C" w:rsidRDefault="0014502C" w:rsidP="0014502C">
      <w:pPr>
        <w:pStyle w:val="ListeParagraf"/>
        <w:numPr>
          <w:ilvl w:val="0"/>
          <w:numId w:val="3"/>
        </w:numPr>
        <w:rPr>
          <w:rFonts w:ascii="Times New Roman" w:hAnsi="Times New Roman" w:cs="Times New Roman"/>
          <w:sz w:val="24"/>
          <w:szCs w:val="24"/>
        </w:rPr>
      </w:pPr>
      <w:r w:rsidRPr="0014502C">
        <w:rPr>
          <w:rFonts w:ascii="Times New Roman" w:hAnsi="Times New Roman" w:cs="Times New Roman"/>
          <w:sz w:val="24"/>
          <w:szCs w:val="24"/>
        </w:rPr>
        <w:lastRenderedPageBreak/>
        <w:t xml:space="preserve">Ölçek geliştirenden izin alma talebi bilimsel çalışmaların yapılmasında sorunlar oluşturabilmektedir. </w:t>
      </w:r>
    </w:p>
    <w:p w14:paraId="1DDF773B" w14:textId="208FE6C0" w:rsidR="0014502C" w:rsidRPr="0014502C" w:rsidRDefault="0014502C" w:rsidP="0014502C">
      <w:pPr>
        <w:pStyle w:val="ListeParagraf"/>
        <w:numPr>
          <w:ilvl w:val="0"/>
          <w:numId w:val="3"/>
        </w:numPr>
        <w:rPr>
          <w:rFonts w:ascii="Times New Roman" w:hAnsi="Times New Roman" w:cs="Times New Roman"/>
          <w:sz w:val="24"/>
          <w:szCs w:val="24"/>
        </w:rPr>
      </w:pPr>
      <w:r w:rsidRPr="0014502C">
        <w:rPr>
          <w:rFonts w:ascii="Times New Roman" w:eastAsia="Times New Roman" w:hAnsi="Times New Roman" w:cs="Times New Roman"/>
          <w:sz w:val="24"/>
          <w:szCs w:val="24"/>
          <w:lang w:eastAsia="tr-TR"/>
        </w:rPr>
        <w:t>Bilim, insanların tercihlerini sınırlandırmaz. Arzu eden bir bilim insanı ticari amaçla bir ölçek geliştirebilir ve bunun kullanımı</w:t>
      </w:r>
      <w:r w:rsidR="0057240B">
        <w:rPr>
          <w:rFonts w:ascii="Times New Roman" w:eastAsia="Times New Roman" w:hAnsi="Times New Roman" w:cs="Times New Roman"/>
          <w:sz w:val="24"/>
          <w:szCs w:val="24"/>
          <w:lang w:eastAsia="tr-TR"/>
        </w:rPr>
        <w:t>nı</w:t>
      </w:r>
      <w:r w:rsidRPr="0014502C">
        <w:rPr>
          <w:rFonts w:ascii="Times New Roman" w:eastAsia="Times New Roman" w:hAnsi="Times New Roman" w:cs="Times New Roman"/>
          <w:sz w:val="24"/>
          <w:szCs w:val="24"/>
          <w:lang w:eastAsia="tr-TR"/>
        </w:rPr>
        <w:t xml:space="preserve"> izne bağlay</w:t>
      </w:r>
      <w:r w:rsidR="004F5077">
        <w:rPr>
          <w:rFonts w:ascii="Times New Roman" w:eastAsia="Times New Roman" w:hAnsi="Times New Roman" w:cs="Times New Roman"/>
          <w:sz w:val="24"/>
          <w:szCs w:val="24"/>
          <w:lang w:eastAsia="tr-TR"/>
        </w:rPr>
        <w:t>abilir</w:t>
      </w:r>
      <w:r w:rsidRPr="0014502C">
        <w:rPr>
          <w:rFonts w:ascii="Times New Roman" w:eastAsia="Times New Roman" w:hAnsi="Times New Roman" w:cs="Times New Roman"/>
          <w:sz w:val="24"/>
          <w:szCs w:val="24"/>
          <w:lang w:eastAsia="tr-TR"/>
        </w:rPr>
        <w:t xml:space="preserve"> ve ücrete tabi tutabilir. </w:t>
      </w:r>
      <w:r>
        <w:rPr>
          <w:rFonts w:ascii="Times New Roman" w:eastAsia="Times New Roman" w:hAnsi="Times New Roman" w:cs="Times New Roman"/>
          <w:sz w:val="24"/>
          <w:szCs w:val="24"/>
          <w:lang w:eastAsia="tr-TR"/>
        </w:rPr>
        <w:t xml:space="preserve">Bu durumda ölçeği geliştirenden izin alınması gerekmektedir. </w:t>
      </w:r>
    </w:p>
    <w:p w14:paraId="31EBD245" w14:textId="554B2134" w:rsidR="00123BC8" w:rsidRDefault="0014502C" w:rsidP="009C12E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Yayınlanmış bir eserde ö</w:t>
      </w:r>
      <w:r w:rsidR="00402E76" w:rsidRPr="0014502C">
        <w:rPr>
          <w:rFonts w:ascii="Times New Roman" w:hAnsi="Times New Roman" w:cs="Times New Roman"/>
          <w:sz w:val="24"/>
          <w:szCs w:val="24"/>
        </w:rPr>
        <w:t>lçekler atıf verilerek izin alınmadan kullanılabilir.</w:t>
      </w:r>
    </w:p>
    <w:p w14:paraId="78B151A8" w14:textId="77777777" w:rsidR="004F5077" w:rsidRPr="0014502C" w:rsidRDefault="004F5077" w:rsidP="004F5077">
      <w:pPr>
        <w:pStyle w:val="ListeParagraf"/>
        <w:numPr>
          <w:ilvl w:val="0"/>
          <w:numId w:val="3"/>
        </w:numPr>
        <w:rPr>
          <w:rFonts w:ascii="Times New Roman" w:hAnsi="Times New Roman" w:cs="Times New Roman"/>
          <w:sz w:val="24"/>
          <w:szCs w:val="24"/>
        </w:rPr>
      </w:pPr>
      <w:r w:rsidRPr="0014502C">
        <w:rPr>
          <w:rFonts w:ascii="Times New Roman" w:eastAsia="Times New Roman" w:hAnsi="Times New Roman" w:cs="Times New Roman"/>
          <w:sz w:val="24"/>
          <w:szCs w:val="24"/>
          <w:bdr w:val="none" w:sz="0" w:space="0" w:color="auto" w:frame="1"/>
          <w:lang w:eastAsia="tr-TR"/>
        </w:rPr>
        <w:t>Yayınlanmış bir eserde kullanılan ölçek verilmemişse başka araştırmacılar yazara ulaşarak ölçeğe ulaşması durumunda da</w:t>
      </w:r>
      <w:r>
        <w:rPr>
          <w:rFonts w:ascii="Times New Roman" w:eastAsia="Times New Roman" w:hAnsi="Times New Roman" w:cs="Times New Roman"/>
          <w:sz w:val="24"/>
          <w:szCs w:val="24"/>
          <w:bdr w:val="none" w:sz="0" w:space="0" w:color="auto" w:frame="1"/>
          <w:lang w:eastAsia="tr-TR"/>
        </w:rPr>
        <w:t xml:space="preserve"> ölçeği kullanmak için</w:t>
      </w:r>
      <w:r w:rsidRPr="0014502C">
        <w:rPr>
          <w:rFonts w:ascii="Times New Roman" w:eastAsia="Times New Roman" w:hAnsi="Times New Roman" w:cs="Times New Roman"/>
          <w:sz w:val="24"/>
          <w:szCs w:val="24"/>
          <w:bdr w:val="none" w:sz="0" w:space="0" w:color="auto" w:frame="1"/>
          <w:lang w:eastAsia="tr-TR"/>
        </w:rPr>
        <w:t xml:space="preserve"> izine gerek yoktur. </w:t>
      </w:r>
    </w:p>
    <w:p w14:paraId="7F1BDF84" w14:textId="78AAA1AA" w:rsidR="00555DB5" w:rsidRPr="0014502C" w:rsidRDefault="0014502C" w:rsidP="009C12E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Ö</w:t>
      </w:r>
      <w:r w:rsidR="00555DB5" w:rsidRPr="0014502C">
        <w:rPr>
          <w:rFonts w:ascii="Times New Roman" w:hAnsi="Times New Roman" w:cs="Times New Roman"/>
          <w:sz w:val="24"/>
          <w:szCs w:val="24"/>
        </w:rPr>
        <w:t xml:space="preserve">lçeği geliştiren kişi ya da kuruluş ölçeğin kullanılmasını izne bağlamışsa bu durumda izin alınması gerekmektedir. </w:t>
      </w:r>
    </w:p>
    <w:p w14:paraId="454DFCDA" w14:textId="493D4B94" w:rsidR="00555DB5" w:rsidRPr="0014502C" w:rsidRDefault="00555DB5" w:rsidP="009C12E2">
      <w:pPr>
        <w:pStyle w:val="ListeParagraf"/>
        <w:numPr>
          <w:ilvl w:val="0"/>
          <w:numId w:val="3"/>
        </w:numPr>
        <w:rPr>
          <w:rFonts w:ascii="Times New Roman" w:hAnsi="Times New Roman" w:cs="Times New Roman"/>
          <w:sz w:val="24"/>
          <w:szCs w:val="24"/>
        </w:rPr>
      </w:pPr>
      <w:r w:rsidRPr="0014502C">
        <w:rPr>
          <w:rFonts w:ascii="Times New Roman" w:hAnsi="Times New Roman" w:cs="Times New Roman"/>
          <w:sz w:val="24"/>
          <w:szCs w:val="24"/>
        </w:rPr>
        <w:t xml:space="preserve">Etik kurullarına ölçeği kullanmanın izne bağlı olmadığının gösterilmesi durumunda ayrıca izin belgesi istenmemelidir. </w:t>
      </w:r>
    </w:p>
    <w:p w14:paraId="0633B07E" w14:textId="616F4C9F" w:rsidR="006F58F2" w:rsidRPr="0014502C" w:rsidRDefault="006F58F2" w:rsidP="009C12E2">
      <w:pPr>
        <w:pStyle w:val="ListeParagraf"/>
        <w:numPr>
          <w:ilvl w:val="0"/>
          <w:numId w:val="3"/>
        </w:numPr>
        <w:rPr>
          <w:rFonts w:ascii="Times New Roman" w:hAnsi="Times New Roman" w:cs="Times New Roman"/>
          <w:sz w:val="24"/>
          <w:szCs w:val="24"/>
        </w:rPr>
      </w:pPr>
      <w:r w:rsidRPr="0014502C">
        <w:rPr>
          <w:rFonts w:ascii="Times New Roman" w:hAnsi="Times New Roman" w:cs="Times New Roman"/>
          <w:sz w:val="24"/>
          <w:szCs w:val="24"/>
        </w:rPr>
        <w:t>Yayınlanmamış eserlerde kullanılan ölçekler için yazarın izni alınmalı ve yine yazara atıfta bulunulmalı</w:t>
      </w:r>
      <w:r w:rsidR="00217DA8" w:rsidRPr="0014502C">
        <w:rPr>
          <w:rFonts w:ascii="Times New Roman" w:hAnsi="Times New Roman" w:cs="Times New Roman"/>
          <w:sz w:val="24"/>
          <w:szCs w:val="24"/>
        </w:rPr>
        <w:t>dır</w:t>
      </w:r>
      <w:r w:rsidRPr="0014502C">
        <w:rPr>
          <w:rFonts w:ascii="Times New Roman" w:hAnsi="Times New Roman" w:cs="Times New Roman"/>
          <w:sz w:val="24"/>
          <w:szCs w:val="24"/>
        </w:rPr>
        <w:t xml:space="preserve">. </w:t>
      </w:r>
    </w:p>
    <w:p w14:paraId="0A16B283" w14:textId="1117B387" w:rsidR="005F4A93" w:rsidRPr="0014502C" w:rsidRDefault="004F5077" w:rsidP="009C12E2">
      <w:pPr>
        <w:pStyle w:val="ListeParagraf"/>
        <w:numPr>
          <w:ilvl w:val="0"/>
          <w:numId w:val="3"/>
        </w:numPr>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lang w:eastAsia="tr-TR"/>
        </w:rPr>
        <w:t>M</w:t>
      </w:r>
      <w:r w:rsidR="005F4A93" w:rsidRPr="0014502C">
        <w:rPr>
          <w:rFonts w:ascii="Times New Roman" w:eastAsia="Times New Roman" w:hAnsi="Times New Roman" w:cs="Times New Roman"/>
          <w:sz w:val="24"/>
          <w:szCs w:val="24"/>
          <w:bdr w:val="none" w:sz="0" w:space="0" w:color="auto" w:frame="1"/>
          <w:lang w:eastAsia="tr-TR"/>
        </w:rPr>
        <w:t xml:space="preserve">akalede belli bir bölümün kullanımının sınırlandırılmasına ilişkin herkes tarafından anlaşılabilecek açık bir uyarı var ise </w:t>
      </w:r>
      <w:r>
        <w:rPr>
          <w:rFonts w:ascii="Times New Roman" w:eastAsia="Times New Roman" w:hAnsi="Times New Roman" w:cs="Times New Roman"/>
          <w:sz w:val="24"/>
          <w:szCs w:val="24"/>
          <w:bdr w:val="none" w:sz="0" w:space="0" w:color="auto" w:frame="1"/>
          <w:lang w:eastAsia="tr-TR"/>
        </w:rPr>
        <w:t>ölçeği geliştirenin</w:t>
      </w:r>
      <w:r w:rsidR="005F4A93" w:rsidRPr="0014502C">
        <w:rPr>
          <w:rFonts w:ascii="Times New Roman" w:eastAsia="Times New Roman" w:hAnsi="Times New Roman" w:cs="Times New Roman"/>
          <w:sz w:val="24"/>
          <w:szCs w:val="24"/>
          <w:bdr w:val="none" w:sz="0" w:space="0" w:color="auto" w:frame="1"/>
          <w:lang w:eastAsia="tr-TR"/>
        </w:rPr>
        <w:t xml:space="preserve"> açık rızası gereklidir.</w:t>
      </w:r>
    </w:p>
    <w:p w14:paraId="3562CFE0" w14:textId="526BB211" w:rsidR="003874E4" w:rsidRPr="0014502C" w:rsidRDefault="003874E4" w:rsidP="009C12E2">
      <w:pPr>
        <w:pStyle w:val="ListeParagraf"/>
        <w:numPr>
          <w:ilvl w:val="0"/>
          <w:numId w:val="3"/>
        </w:numPr>
        <w:rPr>
          <w:rFonts w:ascii="Times New Roman" w:hAnsi="Times New Roman" w:cs="Times New Roman"/>
          <w:sz w:val="24"/>
          <w:szCs w:val="24"/>
        </w:rPr>
      </w:pPr>
      <w:r w:rsidRPr="0014502C">
        <w:rPr>
          <w:rFonts w:ascii="Times New Roman" w:hAnsi="Times New Roman" w:cs="Times New Roman"/>
          <w:sz w:val="24"/>
          <w:szCs w:val="24"/>
        </w:rPr>
        <w:t xml:space="preserve">Daha önce geliştirilmiş bir ölçek literatüre dayandırılarak bazı kısımlarında değişiklik yapılarak kullanılabilir. </w:t>
      </w:r>
      <w:r w:rsidR="0014502C" w:rsidRPr="0014502C">
        <w:rPr>
          <w:rFonts w:ascii="Times New Roman" w:hAnsi="Times New Roman" w:cs="Times New Roman"/>
          <w:sz w:val="24"/>
          <w:szCs w:val="24"/>
        </w:rPr>
        <w:t xml:space="preserve">Yine ölçeği geliştirene atıf yapmak gerekmektedir. </w:t>
      </w:r>
    </w:p>
    <w:p w14:paraId="08385724" w14:textId="7690E359" w:rsidR="0074740D" w:rsidRPr="0014502C" w:rsidRDefault="0074740D" w:rsidP="00BF26EA">
      <w:pPr>
        <w:pStyle w:val="ListeParagraf"/>
        <w:numPr>
          <w:ilvl w:val="0"/>
          <w:numId w:val="3"/>
        </w:numPr>
        <w:rPr>
          <w:rFonts w:ascii="Times New Roman" w:hAnsi="Times New Roman" w:cs="Times New Roman"/>
          <w:sz w:val="24"/>
          <w:szCs w:val="24"/>
        </w:rPr>
      </w:pPr>
      <w:r w:rsidRPr="0014502C">
        <w:rPr>
          <w:rFonts w:ascii="Times New Roman" w:eastAsia="Times New Roman" w:hAnsi="Times New Roman" w:cs="Times New Roman"/>
          <w:sz w:val="24"/>
          <w:szCs w:val="24"/>
          <w:bdr w:val="none" w:sz="0" w:space="0" w:color="auto" w:frame="1"/>
          <w:lang w:eastAsia="tr-TR"/>
        </w:rPr>
        <w:t xml:space="preserve">Yabancı dildeki ölçeğin sadece Türkçe'ye çevrilmiş olması yazarlık hakkı doğurmamakla birlikte çeviri yapana da atıfta bulunmak gerekmektedir. </w:t>
      </w:r>
    </w:p>
    <w:p w14:paraId="67537ED6" w14:textId="01EF82A3" w:rsidR="00C9619C" w:rsidRPr="00A511DB" w:rsidRDefault="00C9619C" w:rsidP="00A02BDB">
      <w:pPr>
        <w:pStyle w:val="ListeParagraf"/>
        <w:numPr>
          <w:ilvl w:val="0"/>
          <w:numId w:val="3"/>
        </w:numPr>
        <w:rPr>
          <w:rFonts w:ascii="Times New Roman" w:hAnsi="Times New Roman" w:cs="Times New Roman"/>
          <w:sz w:val="24"/>
          <w:szCs w:val="24"/>
        </w:rPr>
      </w:pPr>
      <w:r w:rsidRPr="0014502C">
        <w:rPr>
          <w:rFonts w:ascii="Times New Roman" w:eastAsia="Times New Roman" w:hAnsi="Times New Roman" w:cs="Times New Roman"/>
          <w:sz w:val="24"/>
          <w:szCs w:val="24"/>
          <w:lang w:eastAsia="tr-TR"/>
        </w:rPr>
        <w:t xml:space="preserve">Başka bir dilde hazırlanan bir ölçeğin </w:t>
      </w:r>
      <w:r w:rsidR="00303C39" w:rsidRPr="0014502C">
        <w:rPr>
          <w:rFonts w:ascii="Times New Roman" w:eastAsia="Times New Roman" w:hAnsi="Times New Roman" w:cs="Times New Roman"/>
          <w:sz w:val="24"/>
          <w:szCs w:val="24"/>
          <w:lang w:eastAsia="tr-TR"/>
        </w:rPr>
        <w:t xml:space="preserve">tercüme edilerek kullanılması durumunda tercüme eden araştırmadan ölçeği kullanmak için izin almaya gerek yoktur. </w:t>
      </w:r>
      <w:r w:rsidR="00C37F4D" w:rsidRPr="0014502C">
        <w:rPr>
          <w:rFonts w:ascii="Times New Roman" w:eastAsia="Times New Roman" w:hAnsi="Times New Roman" w:cs="Times New Roman"/>
          <w:sz w:val="24"/>
          <w:szCs w:val="24"/>
          <w:lang w:eastAsia="tr-TR"/>
        </w:rPr>
        <w:t xml:space="preserve">Ancak tercüme yapana da atıfta bulunmak gerekmektedir. </w:t>
      </w:r>
    </w:p>
    <w:p w14:paraId="5C734CE7" w14:textId="4B7E27BC" w:rsidR="00A511DB" w:rsidRPr="0014502C" w:rsidRDefault="00A511DB" w:rsidP="00A02BDB">
      <w:pPr>
        <w:pStyle w:val="ListeParagraf"/>
        <w:numPr>
          <w:ilvl w:val="0"/>
          <w:numId w:val="3"/>
        </w:numPr>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Yayınlanmış bir eserde kullanılan ölçek </w:t>
      </w:r>
      <w:r w:rsidR="00587B49">
        <w:rPr>
          <w:rFonts w:ascii="Times New Roman" w:eastAsia="Times New Roman" w:hAnsi="Times New Roman" w:cs="Times New Roman"/>
          <w:sz w:val="24"/>
          <w:szCs w:val="24"/>
          <w:lang w:eastAsia="tr-TR"/>
        </w:rPr>
        <w:t xml:space="preserve">daha sonra </w:t>
      </w:r>
      <w:r>
        <w:rPr>
          <w:rFonts w:ascii="Times New Roman" w:eastAsia="Times New Roman" w:hAnsi="Times New Roman" w:cs="Times New Roman"/>
          <w:sz w:val="24"/>
          <w:szCs w:val="24"/>
          <w:lang w:eastAsia="tr-TR"/>
        </w:rPr>
        <w:t xml:space="preserve">aynı anda benzer araştırmalarda kullanılması mümkündür ve </w:t>
      </w:r>
      <w:r w:rsidR="00794CB6">
        <w:rPr>
          <w:rFonts w:ascii="Times New Roman" w:eastAsia="Times New Roman" w:hAnsi="Times New Roman" w:cs="Times New Roman"/>
          <w:sz w:val="24"/>
          <w:szCs w:val="24"/>
          <w:lang w:eastAsia="tr-TR"/>
        </w:rPr>
        <w:t>benzer araştırmayı yapan</w:t>
      </w:r>
      <w:r w:rsidR="00587B49">
        <w:rPr>
          <w:rFonts w:ascii="Times New Roman" w:eastAsia="Times New Roman" w:hAnsi="Times New Roman" w:cs="Times New Roman"/>
          <w:sz w:val="24"/>
          <w:szCs w:val="24"/>
          <w:lang w:eastAsia="tr-TR"/>
        </w:rPr>
        <w:t>ın</w:t>
      </w:r>
      <w:r w:rsidR="00794CB6">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diğer araştırmacıdan izin alma</w:t>
      </w:r>
      <w:r w:rsidR="00587B49">
        <w:rPr>
          <w:rFonts w:ascii="Times New Roman" w:eastAsia="Times New Roman" w:hAnsi="Times New Roman" w:cs="Times New Roman"/>
          <w:sz w:val="24"/>
          <w:szCs w:val="24"/>
          <w:lang w:eastAsia="tr-TR"/>
        </w:rPr>
        <w:t xml:space="preserve">sı </w:t>
      </w:r>
      <w:r>
        <w:rPr>
          <w:rFonts w:ascii="Times New Roman" w:eastAsia="Times New Roman" w:hAnsi="Times New Roman" w:cs="Times New Roman"/>
          <w:sz w:val="24"/>
          <w:szCs w:val="24"/>
          <w:lang w:eastAsia="tr-TR"/>
        </w:rPr>
        <w:t>gerek</w:t>
      </w:r>
      <w:r w:rsidR="00587B49">
        <w:rPr>
          <w:rFonts w:ascii="Times New Roman" w:eastAsia="Times New Roman" w:hAnsi="Times New Roman" w:cs="Times New Roman"/>
          <w:sz w:val="24"/>
          <w:szCs w:val="24"/>
          <w:lang w:eastAsia="tr-TR"/>
        </w:rPr>
        <w:t>memektedir.</w:t>
      </w:r>
      <w:r>
        <w:rPr>
          <w:rFonts w:ascii="Times New Roman" w:eastAsia="Times New Roman" w:hAnsi="Times New Roman" w:cs="Times New Roman"/>
          <w:sz w:val="24"/>
          <w:szCs w:val="24"/>
          <w:lang w:eastAsia="tr-TR"/>
        </w:rPr>
        <w:t xml:space="preserve"> </w:t>
      </w:r>
    </w:p>
    <w:sectPr w:rsidR="00A511DB" w:rsidRPr="00145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D1173"/>
    <w:multiLevelType w:val="hybridMultilevel"/>
    <w:tmpl w:val="8B2A74BA"/>
    <w:lvl w:ilvl="0" w:tplc="C7463E4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4E7934AF"/>
    <w:multiLevelType w:val="hybridMultilevel"/>
    <w:tmpl w:val="53BCC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99"/>
    <w:rsid w:val="00006C3C"/>
    <w:rsid w:val="00057FF3"/>
    <w:rsid w:val="0008787C"/>
    <w:rsid w:val="000A3190"/>
    <w:rsid w:val="00123BC8"/>
    <w:rsid w:val="0014502C"/>
    <w:rsid w:val="00171A72"/>
    <w:rsid w:val="001B35AF"/>
    <w:rsid w:val="001E76D6"/>
    <w:rsid w:val="00217DA8"/>
    <w:rsid w:val="00242A99"/>
    <w:rsid w:val="00243F43"/>
    <w:rsid w:val="00262C76"/>
    <w:rsid w:val="002701E6"/>
    <w:rsid w:val="00293C17"/>
    <w:rsid w:val="002B5DA4"/>
    <w:rsid w:val="00303C39"/>
    <w:rsid w:val="00332E10"/>
    <w:rsid w:val="0034622C"/>
    <w:rsid w:val="00372F17"/>
    <w:rsid w:val="003874E4"/>
    <w:rsid w:val="003B0DE1"/>
    <w:rsid w:val="003F1871"/>
    <w:rsid w:val="00402E76"/>
    <w:rsid w:val="00437CD8"/>
    <w:rsid w:val="004F5077"/>
    <w:rsid w:val="004F6E5B"/>
    <w:rsid w:val="00555DB5"/>
    <w:rsid w:val="0057240B"/>
    <w:rsid w:val="00587B49"/>
    <w:rsid w:val="005F4A93"/>
    <w:rsid w:val="006137BE"/>
    <w:rsid w:val="00650DDD"/>
    <w:rsid w:val="00684207"/>
    <w:rsid w:val="006F58F2"/>
    <w:rsid w:val="0074740D"/>
    <w:rsid w:val="00794CB6"/>
    <w:rsid w:val="007A1EB6"/>
    <w:rsid w:val="007C1F94"/>
    <w:rsid w:val="008D17E0"/>
    <w:rsid w:val="009537A8"/>
    <w:rsid w:val="009E0A27"/>
    <w:rsid w:val="00A511DB"/>
    <w:rsid w:val="00AB458C"/>
    <w:rsid w:val="00B01EE4"/>
    <w:rsid w:val="00B411F5"/>
    <w:rsid w:val="00B65B1C"/>
    <w:rsid w:val="00B92914"/>
    <w:rsid w:val="00C307C6"/>
    <w:rsid w:val="00C37F4D"/>
    <w:rsid w:val="00C73C5A"/>
    <w:rsid w:val="00C90348"/>
    <w:rsid w:val="00C9619C"/>
    <w:rsid w:val="00CC2ECD"/>
    <w:rsid w:val="00CE33AB"/>
    <w:rsid w:val="00D8425B"/>
    <w:rsid w:val="00DA2A00"/>
    <w:rsid w:val="00DC25A7"/>
    <w:rsid w:val="00DD084D"/>
    <w:rsid w:val="00E35367"/>
    <w:rsid w:val="00EC50D5"/>
    <w:rsid w:val="00F01689"/>
    <w:rsid w:val="00F37657"/>
    <w:rsid w:val="00F64F5B"/>
    <w:rsid w:val="00FD2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FE94"/>
  <w15:chartTrackingRefBased/>
  <w15:docId w15:val="{5ADE0F68-ECA2-4761-9F34-B9AC9E97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2A99"/>
    <w:pPr>
      <w:ind w:left="720"/>
      <w:contextualSpacing/>
    </w:pPr>
  </w:style>
  <w:style w:type="paragraph" w:styleId="NormalWeb">
    <w:name w:val="Normal (Web)"/>
    <w:basedOn w:val="Normal"/>
    <w:uiPriority w:val="99"/>
    <w:unhideWhenUsed/>
    <w:rsid w:val="00D842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4966">
      <w:bodyDiv w:val="1"/>
      <w:marLeft w:val="0"/>
      <w:marRight w:val="0"/>
      <w:marTop w:val="0"/>
      <w:marBottom w:val="0"/>
      <w:divBdr>
        <w:top w:val="none" w:sz="0" w:space="0" w:color="auto"/>
        <w:left w:val="none" w:sz="0" w:space="0" w:color="auto"/>
        <w:bottom w:val="none" w:sz="0" w:space="0" w:color="auto"/>
        <w:right w:val="none" w:sz="0" w:space="0" w:color="auto"/>
      </w:divBdr>
    </w:div>
    <w:div w:id="6180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B080ED3B0CA8843BC65F6D93858A4EA" ma:contentTypeVersion="2" ma:contentTypeDescription="Yeni belge oluşturun." ma:contentTypeScope="" ma:versionID="7ba307002344bd5e32af099f6d7850aa">
  <xsd:schema xmlns:xsd="http://www.w3.org/2001/XMLSchema" xmlns:xs="http://www.w3.org/2001/XMLSchema" xmlns:p="http://schemas.microsoft.com/office/2006/metadata/properties" xmlns:ns3="34c466bd-d6a0-4292-bfad-ffd00caf88bb" targetNamespace="http://schemas.microsoft.com/office/2006/metadata/properties" ma:root="true" ma:fieldsID="919d10d46ac023a96649587a55ca0f8d" ns3:_="">
    <xsd:import namespace="34c466bd-d6a0-4292-bfad-ffd00caf88b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466bd-d6a0-4292-bfad-ffd00caf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9F730-2BEC-448D-9A19-00B01AFB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466bd-d6a0-4292-bfad-ffd00caf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B8757-6BEE-4BDE-8755-88A20AABEC8B}">
  <ds:schemaRefs>
    <ds:schemaRef ds:uri="http://schemas.microsoft.com/sharepoint/v3/contenttype/forms"/>
  </ds:schemaRefs>
</ds:datastoreItem>
</file>

<file path=customXml/itemProps3.xml><?xml version="1.0" encoding="utf-8"?>
<ds:datastoreItem xmlns:ds="http://schemas.openxmlformats.org/officeDocument/2006/customXml" ds:itemID="{315D5F4E-142C-4B0A-8E8B-588720D6BD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582</Words>
  <Characters>3318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 APAYDIN</dc:creator>
  <cp:keywords/>
  <dc:description/>
  <cp:lastModifiedBy>Fahri APAYDIN</cp:lastModifiedBy>
  <cp:revision>31</cp:revision>
  <dcterms:created xsi:type="dcterms:W3CDTF">2021-03-08T20:03:00Z</dcterms:created>
  <dcterms:modified xsi:type="dcterms:W3CDTF">2021-03-10T15:57:00Z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0x0101004B080ED3B0CA8843BC65F6D93858A4EA</vt:lpwstr>
  </property>
</Properties>
</file>