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1996" w14:textId="77777777" w:rsidR="002F1848" w:rsidRDefault="002F1848" w:rsidP="002F18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 wp14:anchorId="00F709A1" wp14:editId="2039191E">
            <wp:extent cx="30480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C8008" w14:textId="77777777" w:rsidR="002F1848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05E8AC5E" w14:textId="77777777" w:rsidR="002F1848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4A29567C" w14:textId="77777777" w:rsidR="002F1848" w:rsidRPr="00650DDD" w:rsidRDefault="002F1848" w:rsidP="002F18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</w:rPr>
      </w:pPr>
      <w:r w:rsidRPr="00650DDD">
        <w:rPr>
          <w:b/>
          <w:bCs/>
          <w:color w:val="201F1E"/>
        </w:rPr>
        <w:t>AKADEMİK FAALİYET</w:t>
      </w:r>
      <w:r>
        <w:rPr>
          <w:b/>
          <w:bCs/>
          <w:color w:val="201F1E"/>
        </w:rPr>
        <w:t>LER</w:t>
      </w:r>
      <w:r w:rsidRPr="00650DDD">
        <w:rPr>
          <w:b/>
          <w:bCs/>
          <w:color w:val="201F1E"/>
        </w:rPr>
        <w:t xml:space="preserve"> </w:t>
      </w:r>
      <w:r>
        <w:rPr>
          <w:b/>
          <w:bCs/>
          <w:color w:val="201F1E"/>
        </w:rPr>
        <w:t xml:space="preserve">HAKKINDA </w:t>
      </w:r>
      <w:r w:rsidRPr="00650DDD">
        <w:rPr>
          <w:b/>
          <w:bCs/>
          <w:color w:val="201F1E"/>
        </w:rPr>
        <w:t>RAPOR</w:t>
      </w:r>
      <w:r>
        <w:rPr>
          <w:b/>
          <w:bCs/>
          <w:color w:val="201F1E"/>
        </w:rPr>
        <w:t>-3</w:t>
      </w:r>
    </w:p>
    <w:p w14:paraId="2EE79FB3" w14:textId="77777777" w:rsidR="002F1848" w:rsidRPr="00650DDD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06E668E7" w14:textId="77777777" w:rsidR="002F1848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50531559" w14:textId="77777777" w:rsidR="002F1848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1E66D059" w14:textId="0A72065A" w:rsidR="002F1848" w:rsidRPr="007C1F94" w:rsidRDefault="002F1848" w:rsidP="002F1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 w:rsidRPr="007C1F94">
        <w:rPr>
          <w:b/>
          <w:bCs/>
          <w:color w:val="201F1E"/>
        </w:rPr>
        <w:t>Başvuru sahibi</w:t>
      </w:r>
      <w:r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3F7D1C" w:rsidRPr="003F7D1C">
        <w:rPr>
          <w:color w:val="201F1E"/>
        </w:rPr>
        <w:t xml:space="preserve">Dr. </w:t>
      </w:r>
      <w:proofErr w:type="spellStart"/>
      <w:r w:rsidR="003F7D1C" w:rsidRPr="003F7D1C">
        <w:rPr>
          <w:color w:val="201F1E"/>
        </w:rPr>
        <w:t>Öğr</w:t>
      </w:r>
      <w:proofErr w:type="spellEnd"/>
      <w:r w:rsidR="003F7D1C" w:rsidRPr="003F7D1C">
        <w:rPr>
          <w:color w:val="201F1E"/>
        </w:rPr>
        <w:t>. Üyesi Meral Madenoğlu Kıvanç</w:t>
      </w:r>
    </w:p>
    <w:p w14:paraId="6953B814" w14:textId="7ADB3737" w:rsidR="002F1848" w:rsidRPr="007C1F94" w:rsidRDefault="002F1848" w:rsidP="002F184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C1F94">
        <w:rPr>
          <w:b/>
          <w:bCs/>
          <w:color w:val="201F1E"/>
        </w:rPr>
        <w:t>Başvuru numarası</w:t>
      </w:r>
      <w:r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Pr="00650DDD">
        <w:rPr>
          <w:color w:val="201F1E"/>
        </w:rPr>
        <w:t>2021</w:t>
      </w:r>
      <w:r>
        <w:rPr>
          <w:b/>
          <w:bCs/>
          <w:color w:val="201F1E"/>
        </w:rPr>
        <w:t>/</w:t>
      </w:r>
      <w:r w:rsidR="002A553A">
        <w:rPr>
          <w:color w:val="201F1E"/>
        </w:rPr>
        <w:t>3</w:t>
      </w:r>
    </w:p>
    <w:p w14:paraId="4BC9B79F" w14:textId="6FDFDB0A" w:rsidR="002F1848" w:rsidRDefault="002F1848" w:rsidP="002F1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>
        <w:rPr>
          <w:b/>
          <w:bCs/>
          <w:color w:val="201F1E"/>
        </w:rPr>
        <w:t>Başvuru konusu</w:t>
      </w:r>
      <w:r>
        <w:rPr>
          <w:b/>
          <w:bCs/>
          <w:color w:val="201F1E"/>
        </w:rPr>
        <w:tab/>
        <w:t xml:space="preserve">: </w:t>
      </w:r>
      <w:r>
        <w:rPr>
          <w:color w:val="201F1E"/>
        </w:rPr>
        <w:t>Editörün sonraki baskılarda bölümü çıka</w:t>
      </w:r>
      <w:r w:rsidR="00DD0B2E">
        <w:rPr>
          <w:color w:val="201F1E"/>
        </w:rPr>
        <w:t>r</w:t>
      </w:r>
      <w:r>
        <w:rPr>
          <w:color w:val="201F1E"/>
        </w:rPr>
        <w:t>ması</w:t>
      </w:r>
    </w:p>
    <w:p w14:paraId="14963F3B" w14:textId="618FBB12" w:rsidR="002F1848" w:rsidRPr="007C1F94" w:rsidRDefault="002F1848" w:rsidP="002F184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C1F94">
        <w:rPr>
          <w:b/>
          <w:bCs/>
          <w:color w:val="201F1E"/>
        </w:rPr>
        <w:t>Başvuru tarihi</w:t>
      </w:r>
      <w:r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2A553A">
        <w:rPr>
          <w:color w:val="201F1E"/>
        </w:rPr>
        <w:t>04</w:t>
      </w:r>
      <w:r w:rsidRPr="007C1F94">
        <w:rPr>
          <w:color w:val="201F1E"/>
        </w:rPr>
        <w:t>.0</w:t>
      </w:r>
      <w:r w:rsidR="002A553A">
        <w:rPr>
          <w:color w:val="201F1E"/>
        </w:rPr>
        <w:t>3</w:t>
      </w:r>
      <w:r w:rsidRPr="007C1F94">
        <w:rPr>
          <w:color w:val="201F1E"/>
        </w:rPr>
        <w:t>.2021</w:t>
      </w:r>
    </w:p>
    <w:p w14:paraId="6304868F" w14:textId="172C9A58" w:rsidR="002F1848" w:rsidRPr="007C1F94" w:rsidRDefault="002F1848" w:rsidP="002F1848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 w:rsidRPr="007C1F94">
        <w:rPr>
          <w:b/>
          <w:bCs/>
          <w:color w:val="201F1E"/>
        </w:rPr>
        <w:t>Cevap tarihi</w:t>
      </w:r>
      <w:r>
        <w:rPr>
          <w:b/>
          <w:bCs/>
          <w:color w:val="201F1E"/>
        </w:rPr>
        <w:tab/>
      </w:r>
      <w:r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6D5E60">
        <w:rPr>
          <w:color w:val="201F1E"/>
        </w:rPr>
        <w:t>06.03.2021</w:t>
      </w:r>
    </w:p>
    <w:p w14:paraId="3FAB0AC5" w14:textId="77777777" w:rsidR="002F1848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1FC8F3D8" w14:textId="77777777" w:rsidR="002F1848" w:rsidRPr="00AC75CF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AC75CF">
        <w:rPr>
          <w:b/>
          <w:bCs/>
          <w:color w:val="201F1E"/>
        </w:rPr>
        <w:t>Görüş Talebi:</w:t>
      </w:r>
    </w:p>
    <w:p w14:paraId="7B3F7BDC" w14:textId="77777777" w:rsidR="002F1848" w:rsidRPr="00AC75CF" w:rsidRDefault="002F1848" w:rsidP="002F1848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0FC40D0A" w14:textId="77777777" w:rsidR="00DD0B2E" w:rsidRPr="00AC75CF" w:rsidRDefault="00DD0B2E" w:rsidP="00DD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75C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Sayın Hocam,</w:t>
      </w:r>
    </w:p>
    <w:p w14:paraId="6F34E2BD" w14:textId="77777777" w:rsidR="00DD0B2E" w:rsidRPr="00AC75CF" w:rsidRDefault="00DD0B2E" w:rsidP="00DD0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14:paraId="5AEB7002" w14:textId="79E3034B" w:rsidR="00DD0B2E" w:rsidRPr="00AC75CF" w:rsidRDefault="00DD0B2E" w:rsidP="00DD0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  <w:r w:rsidRPr="00AC75CF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Öncelikle bilgilendirmeler için çok teşekkür ederim. Etik konusunda iletmek istediğim ve önemli bulduğum bir konu; </w:t>
      </w:r>
    </w:p>
    <w:p w14:paraId="1534E69A" w14:textId="77777777" w:rsidR="00DD0B2E" w:rsidRPr="00AC75CF" w:rsidRDefault="00DD0B2E" w:rsidP="00DD0B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</w:pPr>
    </w:p>
    <w:p w14:paraId="31F6CDEF" w14:textId="14605DAF" w:rsidR="002F1848" w:rsidRPr="00AC75CF" w:rsidRDefault="00DD0B2E" w:rsidP="00DD0B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C75CF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>kitap</w:t>
      </w:r>
      <w:proofErr w:type="gramEnd"/>
      <w:r w:rsidRPr="00AC75CF">
        <w:rPr>
          <w:rFonts w:ascii="Times New Roman" w:eastAsia="Times New Roman" w:hAnsi="Times New Roman" w:cs="Times New Roman"/>
          <w:color w:val="201F1E"/>
          <w:sz w:val="24"/>
          <w:szCs w:val="24"/>
          <w:lang w:eastAsia="tr-TR"/>
        </w:rPr>
        <w:t xml:space="preserve"> editörü, bölüm yazarının haberi olmadan kitabın ikinci ya da diğer baskılarında bölümden çıkarabilir mi?  Bu durum </w:t>
      </w:r>
      <w:r w:rsidRPr="00AC75C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karşısında yaklaşım ne olmalıdır? (Bölüm bir başka baskıdan kitaptan editör tarafından çıkartılabilir mi?)</w:t>
      </w:r>
    </w:p>
    <w:p w14:paraId="483CB0AD" w14:textId="77777777" w:rsidR="00DD0B2E" w:rsidRPr="00AC75CF" w:rsidRDefault="00DD0B2E" w:rsidP="002F18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706D0" w14:textId="4FF6C051" w:rsidR="002F1848" w:rsidRPr="00AC75CF" w:rsidRDefault="002F1848" w:rsidP="002F18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5CF">
        <w:rPr>
          <w:rFonts w:ascii="Times New Roman" w:hAnsi="Times New Roman" w:cs="Times New Roman"/>
          <w:b/>
          <w:bCs/>
          <w:sz w:val="24"/>
          <w:szCs w:val="24"/>
        </w:rPr>
        <w:t>Görüş:</w:t>
      </w:r>
    </w:p>
    <w:p w14:paraId="30975EDF" w14:textId="030F4C7F" w:rsidR="00AC75CF" w:rsidRPr="00AC75CF" w:rsidRDefault="00AC75CF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sz w:val="24"/>
          <w:szCs w:val="24"/>
        </w:rPr>
        <w:t>Yazar sözleşme imzalayarak telif hakkını yayınevine devretmektedir. Bu durumda bölümle ilgili tasarruf yayınevine geçmekle birlikte etik açıdan bölümü sonraki baskılara dahil edip etmeme konusu değerlendirilmelidir.</w:t>
      </w:r>
    </w:p>
    <w:p w14:paraId="68FE8041" w14:textId="04E0DCFC" w:rsidR="00AC75CF" w:rsidRPr="00AC75CF" w:rsidRDefault="00AC75CF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sz w:val="24"/>
          <w:szCs w:val="24"/>
        </w:rPr>
        <w:t xml:space="preserve">Editör tarafından geliştirilen kitap projesi editörün eseridir. Bölüm ise yazarın eseridir. </w:t>
      </w:r>
    </w:p>
    <w:p w14:paraId="418A5CF4" w14:textId="24703715" w:rsidR="00AC75CF" w:rsidRPr="00AC75CF" w:rsidRDefault="00AC75CF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sz w:val="24"/>
          <w:szCs w:val="24"/>
        </w:rPr>
        <w:t xml:space="preserve">Kitap </w:t>
      </w:r>
      <w:proofErr w:type="spellStart"/>
      <w:r w:rsidRPr="00AC75CF">
        <w:rPr>
          <w:rFonts w:ascii="Times New Roman" w:hAnsi="Times New Roman" w:cs="Times New Roman"/>
          <w:sz w:val="24"/>
          <w:szCs w:val="24"/>
        </w:rPr>
        <w:t>entellektüel</w:t>
      </w:r>
      <w:proofErr w:type="spellEnd"/>
      <w:r w:rsidRPr="00AC75CF">
        <w:rPr>
          <w:rFonts w:ascii="Times New Roman" w:hAnsi="Times New Roman" w:cs="Times New Roman"/>
          <w:sz w:val="24"/>
          <w:szCs w:val="24"/>
        </w:rPr>
        <w:t xml:space="preserve"> bir çalışma olarak kendi başına bir bütünsellik arz ettiğinden kitaptan bölüm çıkarma işleminin etik boyutu dikkate alınmalıdır.  </w:t>
      </w:r>
    </w:p>
    <w:p w14:paraId="0CD4E082" w14:textId="495160B2" w:rsidR="00AC75CF" w:rsidRPr="00AC75CF" w:rsidRDefault="00AC75CF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sz w:val="24"/>
          <w:szCs w:val="24"/>
        </w:rPr>
        <w:t xml:space="preserve">Bölüm yazarları editöre sorumlu oldukları gibi diğer yazarlara da sorumludurlar. </w:t>
      </w:r>
    </w:p>
    <w:p w14:paraId="0814F995" w14:textId="1AD0F5A2" w:rsidR="00AF0A77" w:rsidRPr="00D228A1" w:rsidRDefault="00AF0A77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8A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Editör ve yazarların sorumluluk ve haklarını belirleyen bir ön sözleşme ile hareket edilmesi ve her iki tarafın da haklarının ve yetkilerinin belirlenmesi gerekir. </w:t>
      </w:r>
    </w:p>
    <w:p w14:paraId="11A4220E" w14:textId="404E498C" w:rsidR="00D228A1" w:rsidRPr="00D228A1" w:rsidRDefault="00D228A1" w:rsidP="00AE3853">
      <w:pPr>
        <w:pStyle w:val="AklamaMetni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5922538"/>
      <w:r w:rsidRPr="00D228A1">
        <w:rPr>
          <w:rFonts w:ascii="Times New Roman" w:hAnsi="Times New Roman" w:cs="Times New Roman"/>
          <w:sz w:val="24"/>
          <w:szCs w:val="24"/>
        </w:rPr>
        <w:lastRenderedPageBreak/>
        <w:t>Editör/</w:t>
      </w:r>
      <w:proofErr w:type="spellStart"/>
      <w:r w:rsidRPr="00D228A1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D228A1">
        <w:rPr>
          <w:rFonts w:ascii="Times New Roman" w:hAnsi="Times New Roman" w:cs="Times New Roman"/>
          <w:sz w:val="24"/>
          <w:szCs w:val="24"/>
        </w:rPr>
        <w:t xml:space="preserve"> kitabın yeni baskısı için başka bir yayınevi ile anlaşmak istediğinde yeni sözleşmeler imzalanabilir. Bu sözleşmeler hem yayınevi/editör, yayınevi/yazar hem de editör/ yazar arasında olmalıdır.    </w:t>
      </w:r>
    </w:p>
    <w:bookmarkEnd w:id="0"/>
    <w:p w14:paraId="702FA7D1" w14:textId="3229E7DF" w:rsidR="00DD0B2E" w:rsidRPr="00AC75CF" w:rsidRDefault="00DD0B2E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8A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Kitabın her baskısı diğerinden bağımsızdır. Her yeni baskı için yeni sözleşme</w:t>
      </w:r>
      <w:r w:rsidRPr="00D228A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D228A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hazırlanma</w:t>
      </w:r>
      <w:r w:rsidR="00803236" w:rsidRPr="00D228A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ktadır</w:t>
      </w:r>
      <w:r w:rsidRPr="00D228A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Yeni baskıda, gerek duyulması halinde, editör ya da yazar </w:t>
      </w:r>
      <w:r w:rsidR="00AE385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(bu durumu editöre bildirmek kaydıyla) </w:t>
      </w:r>
      <w:r w:rsidRPr="00D228A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içeriği değiştirebilir, zenginleştirebilir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r w:rsidR="00416B5D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Editör b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ir bölümü çıkarabilir</w:t>
      </w:r>
      <w:r w:rsidR="00760E3F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bir başka bölüm</w:t>
      </w:r>
      <w:r w:rsidR="00AE385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ü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ekleyebilir. Her bölüm de diğer bölümlerden bağımsızdır, sonraki baskılarda</w:t>
      </w:r>
      <w:r w:rsidR="00416B5D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bölüme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gerek olmayabilir ya da gerek olmadığı söylenebilir. Günümüzde kitap içerikleri çok çabuk güncelliklerini kaybe</w:t>
      </w:r>
      <w:r w:rsidR="00760E3F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tmektedir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Sonraki baskıda yeni sözleşme yapıldığı için </w:t>
      </w:r>
      <w:r w:rsidR="00676E6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gerekçe gösterilerek 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bölümün çıkarılması etik açıdan sorun teşkil etmez. </w:t>
      </w:r>
    </w:p>
    <w:p w14:paraId="23A1635A" w14:textId="09E0EFE5" w:rsidR="00DD0B2E" w:rsidRPr="00AC75CF" w:rsidRDefault="00805692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</w:t>
      </w:r>
      <w:r w:rsidR="00DD0B2E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ditör, bölümü çıkarma gerekçesini </w:t>
      </w:r>
      <w:r w:rsidR="008A7F84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açıklamalıdır. </w:t>
      </w:r>
      <w:r w:rsidR="00DD0B2E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1C619855" w14:textId="6DAB9994" w:rsidR="00DD0B2E" w:rsidRPr="00AC75CF" w:rsidRDefault="00DD0B2E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Editörün bazı çıkarma gerekçeleri şunlar olabilir:</w:t>
      </w:r>
    </w:p>
    <w:p w14:paraId="228E5E8C" w14:textId="2B8BAE4C" w:rsidR="00DD0B2E" w:rsidRPr="00AC75CF" w:rsidRDefault="00F52F86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Editör sonraki baskılarda bölüm yazarlarından güncelleme istediği halde yazar</w:t>
      </w:r>
      <w:r w:rsidR="003D3C71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ın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editörün kabul edeceği düzeyde </w:t>
      </w:r>
      <w:r w:rsidR="00781CAD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yeterli bir sürede 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güncelleme yapm</w:t>
      </w:r>
      <w:r w:rsidR="00FD114C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aması durumunda 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AF0A77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14:paraId="6CCDCBE5" w14:textId="504FB1D7" w:rsidR="00125C97" w:rsidRPr="00AC75CF" w:rsidRDefault="00781CAD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Kitap basıldıktan sonra bölümde düzeltilemeyecek boyutta (düzeltilebilecek hataların yazar tarafında</w:t>
      </w:r>
      <w:r w:rsidR="00DD0B2E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dü</w:t>
      </w:r>
      <w:r w:rsidR="00DD0B2E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zeltilmesi iste</w:t>
      </w:r>
      <w:r w:rsidR="00C13ADC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 w:rsidR="00DD0B2E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melidir) 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hataların tespit edilmesi durumu</w:t>
      </w:r>
      <w:r w:rsidR="00467CF8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da </w:t>
      </w:r>
    </w:p>
    <w:p w14:paraId="09CCF1E2" w14:textId="2F7B39E7" w:rsidR="00DD0B2E" w:rsidRPr="00AC75CF" w:rsidRDefault="00DD0B2E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Bölümle ilgili yasal bir sorun</w:t>
      </w:r>
      <w:r w:rsidR="006758B8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un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oluşması durumu</w:t>
      </w:r>
      <w:r w:rsidR="00467CF8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nda</w:t>
      </w:r>
    </w:p>
    <w:p w14:paraId="4AE7EFB9" w14:textId="40604859" w:rsidR="00DD0B2E" w:rsidRPr="00AC75CF" w:rsidRDefault="00DD0B2E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Yayınevinin </w:t>
      </w:r>
      <w:r w:rsidR="00F0368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geçerli bir gerekçe göstermek kaydıyla 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bölümü</w:t>
      </w:r>
      <w:r w:rsidR="00C13ADC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çıkart</w:t>
      </w:r>
      <w:r w:rsidR="00C13ADC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ılması 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talebinin olması durumu</w:t>
      </w:r>
      <w:r w:rsidR="00467CF8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nda</w:t>
      </w:r>
    </w:p>
    <w:p w14:paraId="222F7998" w14:textId="56DC45BE" w:rsidR="00497DB8" w:rsidRPr="00AC75CF" w:rsidRDefault="00497DB8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Yeni bölümlerin ilave edilebilmesi için mevcut bölümlerin çık</w:t>
      </w:r>
      <w:r w:rsidR="003D3C71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artılması</w:t>
      </w:r>
      <w:r w:rsidR="00C13ADC"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nın</w:t>
      </w: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gerekmesi durumunda</w:t>
      </w:r>
    </w:p>
    <w:p w14:paraId="4C59C09F" w14:textId="6F00C013" w:rsidR="00FA1F8E" w:rsidRPr="00AC75CF" w:rsidRDefault="00FA1F8E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5C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Bölümde etik açıdan sorun bulunması durumunda</w:t>
      </w:r>
    </w:p>
    <w:p w14:paraId="0AD58327" w14:textId="38C8EEB3" w:rsidR="00FA1F8E" w:rsidRPr="00663D3F" w:rsidRDefault="00FA1F8E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Bölüm yazarına</w:t>
      </w:r>
      <w:r w:rsidR="008608AC"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ölüm nedeniyle</w:t>
      </w:r>
      <w:r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ulaşama</w:t>
      </w:r>
      <w:r w:rsidR="00C13ADC"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ma</w:t>
      </w:r>
      <w:r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durumunda</w:t>
      </w:r>
    </w:p>
    <w:p w14:paraId="4B044CE5" w14:textId="5B0EBCE0" w:rsidR="006758B8" w:rsidRPr="00663D3F" w:rsidRDefault="00C13ADC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</w:t>
      </w:r>
      <w:r w:rsidR="006758B8"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rtak yazarlı bir bölüm ise, o bölümle ilgili olmak kaydıyla</w:t>
      </w:r>
      <w:r w:rsidR="000F0A87"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6758B8"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yazarlar arasında çıkar çatışması ya da anlaşmazlık olması durumunda</w:t>
      </w:r>
    </w:p>
    <w:p w14:paraId="6BCD5FF1" w14:textId="0424F436" w:rsidR="00352867" w:rsidRPr="00663D3F" w:rsidRDefault="000F0A87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Bölümün g</w:t>
      </w:r>
      <w:r w:rsidR="00352867"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elişen literatüre uyumsuz olması durumunda</w:t>
      </w:r>
    </w:p>
    <w:p w14:paraId="4872F1A7" w14:textId="3F35DDF9" w:rsidR="00D14B08" w:rsidRPr="00663D3F" w:rsidRDefault="00D14B08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Kitabın diğer yazarlarının üçte ikisinin talebi olması durumunda</w:t>
      </w:r>
    </w:p>
    <w:p w14:paraId="775792BE" w14:textId="77777777" w:rsidR="00D228A1" w:rsidRPr="00663D3F" w:rsidRDefault="00155ECA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sz w:val="24"/>
          <w:szCs w:val="24"/>
        </w:rPr>
        <w:t>Bölüm yazarının bölüm dışındaki bir eserinde etik ihlali yapmış olması durumunda</w:t>
      </w:r>
    </w:p>
    <w:p w14:paraId="2E18F144" w14:textId="2508515A" w:rsidR="00D228A1" w:rsidRDefault="00155ECA" w:rsidP="00AE3853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sz w:val="24"/>
          <w:szCs w:val="24"/>
        </w:rPr>
        <w:t>Bölüm yazarının yasal bir sorundan dolayı meslekten ihracı durumunda</w:t>
      </w:r>
    </w:p>
    <w:p w14:paraId="11AB924A" w14:textId="0939F28D" w:rsidR="00D228A1" w:rsidRPr="006B1AC7" w:rsidRDefault="00D228A1" w:rsidP="00905899">
      <w:pPr>
        <w:pStyle w:val="ListeParagraf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AC7">
        <w:rPr>
          <w:rFonts w:ascii="Times New Roman" w:hAnsi="Times New Roman" w:cs="Times New Roman"/>
          <w:sz w:val="24"/>
          <w:szCs w:val="24"/>
        </w:rPr>
        <w:lastRenderedPageBreak/>
        <w:t>Editör/</w:t>
      </w:r>
      <w:proofErr w:type="spellStart"/>
      <w:r w:rsidRPr="006B1AC7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6B1AC7">
        <w:rPr>
          <w:rFonts w:ascii="Times New Roman" w:hAnsi="Times New Roman" w:cs="Times New Roman"/>
          <w:sz w:val="24"/>
          <w:szCs w:val="24"/>
        </w:rPr>
        <w:t xml:space="preserve"> kitabın yeni baskısı için başka bir yayın evi ile anlaşmak istediğinde yeni sözleşmeler imzalanabilir ve yeni yayınevi bir bölümün çıkartılmasını istemesi </w:t>
      </w:r>
      <w:proofErr w:type="gramStart"/>
      <w:r w:rsidRPr="006B1AC7">
        <w:rPr>
          <w:rFonts w:ascii="Times New Roman" w:hAnsi="Times New Roman" w:cs="Times New Roman"/>
          <w:sz w:val="24"/>
          <w:szCs w:val="24"/>
        </w:rPr>
        <w:t>durumunda</w:t>
      </w:r>
      <w:r w:rsidR="006B1AC7" w:rsidRPr="006B1AC7">
        <w:rPr>
          <w:rFonts w:ascii="Times New Roman" w:hAnsi="Times New Roman" w:cs="Times New Roman"/>
          <w:sz w:val="24"/>
          <w:szCs w:val="24"/>
        </w:rPr>
        <w:t xml:space="preserve"> </w:t>
      </w:r>
      <w:r w:rsidR="006B1A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B1AC7">
        <w:rPr>
          <w:rFonts w:ascii="Times New Roman" w:hAnsi="Times New Roman" w:cs="Times New Roman"/>
          <w:sz w:val="24"/>
          <w:szCs w:val="24"/>
        </w:rPr>
        <w:t>s</w:t>
      </w:r>
      <w:r w:rsidR="006B1AC7" w:rsidRPr="006B1AC7">
        <w:rPr>
          <w:rFonts w:ascii="Times New Roman" w:hAnsi="Times New Roman" w:cs="Times New Roman"/>
          <w:sz w:val="24"/>
          <w:szCs w:val="24"/>
        </w:rPr>
        <w:t>özleşmeler yayınevi</w:t>
      </w:r>
      <w:r w:rsidRPr="006B1AC7">
        <w:rPr>
          <w:rFonts w:ascii="Times New Roman" w:hAnsi="Times New Roman" w:cs="Times New Roman"/>
          <w:sz w:val="24"/>
          <w:szCs w:val="24"/>
        </w:rPr>
        <w:t xml:space="preserve">/editör, yayınevi/yazar </w:t>
      </w:r>
      <w:r w:rsidR="000C2840">
        <w:rPr>
          <w:rFonts w:ascii="Times New Roman" w:hAnsi="Times New Roman" w:cs="Times New Roman"/>
          <w:sz w:val="24"/>
          <w:szCs w:val="24"/>
        </w:rPr>
        <w:t>ve</w:t>
      </w:r>
      <w:r w:rsidRPr="006B1AC7">
        <w:rPr>
          <w:rFonts w:ascii="Times New Roman" w:hAnsi="Times New Roman" w:cs="Times New Roman"/>
          <w:sz w:val="24"/>
          <w:szCs w:val="24"/>
        </w:rPr>
        <w:t xml:space="preserve"> editör/yazar şeklinde ol</w:t>
      </w:r>
      <w:r w:rsidR="006B1AC7" w:rsidRPr="006B1AC7">
        <w:rPr>
          <w:rFonts w:ascii="Times New Roman" w:hAnsi="Times New Roman" w:cs="Times New Roman"/>
          <w:sz w:val="24"/>
          <w:szCs w:val="24"/>
        </w:rPr>
        <w:t>malıdır</w:t>
      </w:r>
      <w:r w:rsidR="000C2840">
        <w:rPr>
          <w:rFonts w:ascii="Times New Roman" w:hAnsi="Times New Roman" w:cs="Times New Roman"/>
          <w:sz w:val="24"/>
          <w:szCs w:val="24"/>
        </w:rPr>
        <w:t xml:space="preserve"> ve şeffaf olmalıdır </w:t>
      </w:r>
      <w:r w:rsidR="006B1AC7">
        <w:rPr>
          <w:rFonts w:ascii="Times New Roman" w:hAnsi="Times New Roman" w:cs="Times New Roman"/>
          <w:sz w:val="24"/>
          <w:szCs w:val="24"/>
        </w:rPr>
        <w:t>)</w:t>
      </w:r>
      <w:r w:rsidRPr="006B1AC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7B0E7" w14:textId="7E17E3F1" w:rsidR="00155ECA" w:rsidRPr="00663D3F" w:rsidRDefault="00155ECA" w:rsidP="00AE3853">
      <w:pPr>
        <w:pStyle w:val="ListeParagraf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00BBDD" w14:textId="21AE750F" w:rsidR="00AB193D" w:rsidRPr="00663D3F" w:rsidRDefault="003854B2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sz w:val="24"/>
          <w:szCs w:val="24"/>
        </w:rPr>
        <w:t xml:space="preserve">Birden fazla editörün olduğu durumlarda ise </w:t>
      </w:r>
      <w:r w:rsidR="00673015" w:rsidRPr="00663D3F">
        <w:rPr>
          <w:rFonts w:ascii="Times New Roman" w:hAnsi="Times New Roman" w:cs="Times New Roman"/>
          <w:sz w:val="24"/>
          <w:szCs w:val="24"/>
        </w:rPr>
        <w:t>bir editörün ölmesi durumunda diğer editör/</w:t>
      </w:r>
      <w:proofErr w:type="spellStart"/>
      <w:r w:rsidR="00673015" w:rsidRPr="00663D3F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673015" w:rsidRPr="00663D3F">
        <w:rPr>
          <w:rFonts w:ascii="Times New Roman" w:hAnsi="Times New Roman" w:cs="Times New Roman"/>
          <w:sz w:val="24"/>
          <w:szCs w:val="24"/>
        </w:rPr>
        <w:t xml:space="preserve"> kitabın içeriği ile ilgili karar verebilirler. </w:t>
      </w:r>
    </w:p>
    <w:p w14:paraId="5964302A" w14:textId="0126C130" w:rsidR="00AB193D" w:rsidRPr="00663D3F" w:rsidRDefault="00AB193D" w:rsidP="00AE3853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3D3F">
        <w:rPr>
          <w:rFonts w:ascii="Times New Roman" w:hAnsi="Times New Roman" w:cs="Times New Roman"/>
          <w:sz w:val="24"/>
          <w:szCs w:val="24"/>
        </w:rPr>
        <w:t>Kitap yayınından elde edilecek gelirin paylaşımı yapılacak anlaşmalar</w:t>
      </w:r>
      <w:r w:rsidR="00FA2C3F" w:rsidRPr="00663D3F">
        <w:rPr>
          <w:rFonts w:ascii="Times New Roman" w:hAnsi="Times New Roman" w:cs="Times New Roman"/>
          <w:sz w:val="24"/>
          <w:szCs w:val="24"/>
        </w:rPr>
        <w:t>da</w:t>
      </w:r>
      <w:r w:rsidRPr="00663D3F">
        <w:rPr>
          <w:rFonts w:ascii="Times New Roman" w:hAnsi="Times New Roman" w:cs="Times New Roman"/>
          <w:sz w:val="24"/>
          <w:szCs w:val="24"/>
        </w:rPr>
        <w:t xml:space="preserve"> düzenlenmelidir. </w:t>
      </w:r>
    </w:p>
    <w:p w14:paraId="2B3F76EE" w14:textId="77777777" w:rsidR="00AC75CF" w:rsidRPr="00AC75CF" w:rsidRDefault="00AC75CF" w:rsidP="00AC75CF">
      <w:pPr>
        <w:pStyle w:val="Default"/>
        <w:rPr>
          <w:rFonts w:ascii="Times New Roman" w:hAnsi="Times New Roman" w:cs="Times New Roman"/>
        </w:rPr>
      </w:pPr>
    </w:p>
    <w:p w14:paraId="3CC2630D" w14:textId="77777777" w:rsidR="00AC75CF" w:rsidRPr="00AC75CF" w:rsidRDefault="00AC75CF" w:rsidP="00AC75CF">
      <w:pPr>
        <w:pStyle w:val="Default"/>
        <w:rPr>
          <w:rFonts w:ascii="Times New Roman" w:hAnsi="Times New Roman" w:cs="Times New Roman"/>
          <w:color w:val="auto"/>
        </w:rPr>
      </w:pPr>
    </w:p>
    <w:sectPr w:rsidR="00AC75CF" w:rsidRPr="00AC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255"/>
    <w:multiLevelType w:val="hybridMultilevel"/>
    <w:tmpl w:val="F3F0FF28"/>
    <w:lvl w:ilvl="0" w:tplc="6F22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71294"/>
    <w:multiLevelType w:val="hybridMultilevel"/>
    <w:tmpl w:val="2E640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77"/>
    <w:rsid w:val="000C2840"/>
    <w:rsid w:val="000F0A87"/>
    <w:rsid w:val="00125C97"/>
    <w:rsid w:val="00155ECA"/>
    <w:rsid w:val="002A553A"/>
    <w:rsid w:val="002F1848"/>
    <w:rsid w:val="00352867"/>
    <w:rsid w:val="003854B2"/>
    <w:rsid w:val="003B56D5"/>
    <w:rsid w:val="003D3C71"/>
    <w:rsid w:val="003F7D1C"/>
    <w:rsid w:val="00416B5D"/>
    <w:rsid w:val="00467CF8"/>
    <w:rsid w:val="00497DB8"/>
    <w:rsid w:val="006232E9"/>
    <w:rsid w:val="00663D3F"/>
    <w:rsid w:val="00673015"/>
    <w:rsid w:val="006758B8"/>
    <w:rsid w:val="00676E6C"/>
    <w:rsid w:val="006B1AC7"/>
    <w:rsid w:val="006D5E60"/>
    <w:rsid w:val="00760E3F"/>
    <w:rsid w:val="00781CAD"/>
    <w:rsid w:val="00803236"/>
    <w:rsid w:val="00805692"/>
    <w:rsid w:val="008608AC"/>
    <w:rsid w:val="008A7F84"/>
    <w:rsid w:val="008C5021"/>
    <w:rsid w:val="00AB193D"/>
    <w:rsid w:val="00AC75CF"/>
    <w:rsid w:val="00AE3853"/>
    <w:rsid w:val="00AF0A77"/>
    <w:rsid w:val="00C13ADC"/>
    <w:rsid w:val="00C57B74"/>
    <w:rsid w:val="00CA4F00"/>
    <w:rsid w:val="00D14B08"/>
    <w:rsid w:val="00D228A1"/>
    <w:rsid w:val="00DD0B2E"/>
    <w:rsid w:val="00F03689"/>
    <w:rsid w:val="00F52F86"/>
    <w:rsid w:val="00FA1F8E"/>
    <w:rsid w:val="00FA2C3F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FD74"/>
  <w15:chartTrackingRefBased/>
  <w15:docId w15:val="{63DA8483-44CA-4644-83DA-774E1CB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C75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28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2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44</cp:revision>
  <dcterms:created xsi:type="dcterms:W3CDTF">2021-03-05T18:01:00Z</dcterms:created>
  <dcterms:modified xsi:type="dcterms:W3CDTF">2021-03-06T18:37:00Z</dcterms:modified>
</cp:coreProperties>
</file>