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29" w:rsidRPr="00342AD4" w:rsidRDefault="00F33C29" w:rsidP="00F33C29">
      <w:pPr>
        <w:jc w:val="center"/>
        <w:rPr>
          <w:rFonts w:ascii="Times New Roman" w:hAnsi="Times New Roman" w:cs="Times New Roman"/>
          <w:b/>
        </w:rPr>
      </w:pPr>
      <w:r w:rsidRPr="00342AD4">
        <w:rPr>
          <w:rFonts w:ascii="Times New Roman" w:hAnsi="Times New Roman" w:cs="Times New Roman"/>
          <w:b/>
          <w:noProof/>
          <w:lang w:eastAsia="tr-TR"/>
        </w:rPr>
        <w:drawing>
          <wp:inline distT="0" distB="0" distL="0" distR="0" wp14:anchorId="33806FF8" wp14:editId="61545296">
            <wp:extent cx="2209800" cy="514350"/>
            <wp:effectExtent l="0" t="0" r="0" b="0"/>
            <wp:docPr id="1" name="Resim 1" descr="C:\Users\asus\Desktop\dosyalarım\aket\web sayfası ve logo\LOGO-AKET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osyalarım\aket\web sayfası ve logo\LOGO-AKET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p w:rsidR="00F33C29" w:rsidRPr="00342AD4" w:rsidRDefault="00F33C29" w:rsidP="00F33C29">
      <w:pPr>
        <w:jc w:val="center"/>
        <w:rPr>
          <w:rFonts w:ascii="Times New Roman" w:hAnsi="Times New Roman" w:cs="Times New Roman"/>
          <w:b/>
        </w:rPr>
      </w:pPr>
      <w:r w:rsidRPr="00342AD4">
        <w:rPr>
          <w:rFonts w:ascii="Times New Roman" w:hAnsi="Times New Roman" w:cs="Times New Roman"/>
          <w:b/>
        </w:rPr>
        <w:t>AKADEMİDE ETİK DERNEĞİ</w:t>
      </w:r>
      <w:r w:rsidRPr="00342AD4">
        <w:rPr>
          <w:rStyle w:val="DipnotBavurusu"/>
          <w:rFonts w:ascii="Times New Roman" w:hAnsi="Times New Roman" w:cs="Times New Roman"/>
          <w:b/>
          <w:color w:val="FFFFFF" w:themeColor="background1"/>
        </w:rPr>
        <w:footnoteReference w:id="1"/>
      </w:r>
    </w:p>
    <w:p w:rsidR="00F33C29" w:rsidRPr="00342AD4" w:rsidRDefault="00F33C29" w:rsidP="00F33C29">
      <w:pPr>
        <w:jc w:val="both"/>
        <w:rPr>
          <w:rFonts w:ascii="Times New Roman" w:hAnsi="Times New Roman" w:cs="Times New Roman"/>
          <w:b/>
        </w:rPr>
      </w:pPr>
    </w:p>
    <w:p w:rsidR="00F33C29" w:rsidRPr="00342AD4" w:rsidRDefault="00F33C29" w:rsidP="00F33C29">
      <w:pPr>
        <w:jc w:val="both"/>
        <w:rPr>
          <w:rFonts w:ascii="Times New Roman" w:hAnsi="Times New Roman" w:cs="Times New Roman"/>
        </w:rPr>
      </w:pPr>
      <w:r w:rsidRPr="00342AD4">
        <w:rPr>
          <w:rFonts w:ascii="Times New Roman" w:hAnsi="Times New Roman" w:cs="Times New Roman"/>
          <w:b/>
        </w:rPr>
        <w:t>Proje konusu:</w:t>
      </w:r>
      <w:r w:rsidRPr="00342AD4">
        <w:rPr>
          <w:rFonts w:ascii="Times New Roman" w:hAnsi="Times New Roman" w:cs="Times New Roman"/>
        </w:rPr>
        <w:tab/>
      </w:r>
      <w:r w:rsidRPr="00342AD4">
        <w:rPr>
          <w:rFonts w:ascii="Times New Roman" w:hAnsi="Times New Roman" w:cs="Times New Roman"/>
        </w:rPr>
        <w:tab/>
      </w:r>
      <w:r w:rsidRPr="00342AD4">
        <w:rPr>
          <w:rFonts w:ascii="Times New Roman" w:hAnsi="Times New Roman" w:cs="Times New Roman"/>
          <w:b/>
          <w:i/>
        </w:rPr>
        <w:t>“Akademide Etik İhlalleri: Yaşanmış Vakalar”</w:t>
      </w:r>
      <w:r w:rsidRPr="00342AD4">
        <w:rPr>
          <w:rFonts w:ascii="Times New Roman" w:hAnsi="Times New Roman" w:cs="Times New Roman"/>
        </w:rPr>
        <w:t xml:space="preserve"> adlı kitap</w:t>
      </w:r>
    </w:p>
    <w:p w:rsidR="00F33C29" w:rsidRPr="00342AD4" w:rsidRDefault="00F33C29" w:rsidP="00F33C29">
      <w:pPr>
        <w:spacing w:line="240" w:lineRule="auto"/>
        <w:ind w:left="2124" w:hanging="2124"/>
        <w:jc w:val="both"/>
        <w:rPr>
          <w:rFonts w:ascii="Times New Roman" w:hAnsi="Times New Roman" w:cs="Times New Roman"/>
        </w:rPr>
      </w:pPr>
      <w:r w:rsidRPr="00342AD4">
        <w:rPr>
          <w:rFonts w:ascii="Times New Roman" w:hAnsi="Times New Roman" w:cs="Times New Roman"/>
          <w:b/>
        </w:rPr>
        <w:t>Amaç:</w:t>
      </w:r>
      <w:r w:rsidRPr="00342AD4">
        <w:rPr>
          <w:rFonts w:ascii="Times New Roman" w:hAnsi="Times New Roman" w:cs="Times New Roman"/>
        </w:rPr>
        <w:t xml:space="preserve"> </w:t>
      </w:r>
      <w:r w:rsidRPr="00342AD4">
        <w:rPr>
          <w:rFonts w:ascii="Times New Roman" w:hAnsi="Times New Roman" w:cs="Times New Roman"/>
        </w:rPr>
        <w:tab/>
      </w:r>
      <w:r>
        <w:rPr>
          <w:rFonts w:ascii="Times New Roman" w:hAnsi="Times New Roman" w:cs="Times New Roman"/>
        </w:rPr>
        <w:t>Y</w:t>
      </w:r>
      <w:r w:rsidRPr="00342AD4">
        <w:rPr>
          <w:rFonts w:ascii="Times New Roman" w:hAnsi="Times New Roman" w:cs="Times New Roman"/>
        </w:rPr>
        <w:t xml:space="preserve">aşanmış olayları örnekleyerek kayıt altına almak, </w:t>
      </w:r>
      <w:r>
        <w:rPr>
          <w:rFonts w:ascii="Times New Roman" w:hAnsi="Times New Roman" w:cs="Times New Roman"/>
        </w:rPr>
        <w:t xml:space="preserve">bu </w:t>
      </w:r>
      <w:r w:rsidRPr="00342AD4">
        <w:rPr>
          <w:rFonts w:ascii="Times New Roman" w:hAnsi="Times New Roman" w:cs="Times New Roman"/>
        </w:rPr>
        <w:t xml:space="preserve">örnekler üzerinden etik konusunda değerlendirmelerde bulunmak ve </w:t>
      </w:r>
      <w:r>
        <w:rPr>
          <w:rFonts w:ascii="Times New Roman" w:hAnsi="Times New Roman" w:cs="Times New Roman"/>
        </w:rPr>
        <w:t>bunları</w:t>
      </w:r>
      <w:r w:rsidRPr="00342AD4">
        <w:rPr>
          <w:rFonts w:ascii="Times New Roman" w:hAnsi="Times New Roman" w:cs="Times New Roman"/>
        </w:rPr>
        <w:t xml:space="preserve"> ders materyali olarak kullanmak</w:t>
      </w:r>
      <w:r>
        <w:rPr>
          <w:rFonts w:ascii="Times New Roman" w:hAnsi="Times New Roman" w:cs="Times New Roman"/>
        </w:rPr>
        <w:t>tır.</w:t>
      </w:r>
    </w:p>
    <w:p w:rsidR="00F33C29" w:rsidRPr="00342AD4" w:rsidRDefault="00F33C29" w:rsidP="00F33C29">
      <w:pPr>
        <w:pStyle w:val="ydp905aecbbyiv2231313850msonormal"/>
        <w:shd w:val="clear" w:color="auto" w:fill="FFFFFF"/>
        <w:ind w:left="2124"/>
        <w:jc w:val="both"/>
        <w:rPr>
          <w:color w:val="26282A"/>
          <w:sz w:val="22"/>
          <w:szCs w:val="22"/>
        </w:rPr>
      </w:pPr>
      <w:r w:rsidRPr="00342AD4">
        <w:rPr>
          <w:color w:val="26282A"/>
          <w:sz w:val="22"/>
          <w:szCs w:val="22"/>
        </w:rPr>
        <w:t>Üniversite camiasında cereyan eden olaylar</w:t>
      </w:r>
      <w:r>
        <w:rPr>
          <w:color w:val="26282A"/>
          <w:sz w:val="22"/>
          <w:szCs w:val="22"/>
        </w:rPr>
        <w:t>,</w:t>
      </w:r>
      <w:r w:rsidRPr="00342AD4">
        <w:rPr>
          <w:color w:val="26282A"/>
          <w:sz w:val="22"/>
          <w:szCs w:val="22"/>
        </w:rPr>
        <w:t xml:space="preserve"> kam</w:t>
      </w:r>
      <w:r>
        <w:rPr>
          <w:color w:val="26282A"/>
          <w:sz w:val="22"/>
          <w:szCs w:val="22"/>
        </w:rPr>
        <w:t>uoyuna yansıması durumunda toplumun her kesiminin ilgisini çekecektir. Kitap</w:t>
      </w:r>
      <w:r w:rsidRPr="00342AD4">
        <w:rPr>
          <w:color w:val="26282A"/>
          <w:sz w:val="22"/>
          <w:szCs w:val="22"/>
        </w:rPr>
        <w:t xml:space="preserve"> üniversite camiasında yaşanmış etik dışı olayların ve çarpık ilişkilerin anlatıldığı bir eser olacağından</w:t>
      </w:r>
      <w:r>
        <w:rPr>
          <w:color w:val="26282A"/>
          <w:sz w:val="22"/>
          <w:szCs w:val="22"/>
        </w:rPr>
        <w:t xml:space="preserve"> kitabın</w:t>
      </w:r>
      <w:r w:rsidRPr="00342AD4">
        <w:rPr>
          <w:color w:val="26282A"/>
          <w:sz w:val="22"/>
          <w:szCs w:val="22"/>
        </w:rPr>
        <w:t xml:space="preserve"> kamuoyund</w:t>
      </w:r>
      <w:r>
        <w:rPr>
          <w:color w:val="26282A"/>
          <w:sz w:val="22"/>
          <w:szCs w:val="22"/>
        </w:rPr>
        <w:t xml:space="preserve">a ses getirmesi beklenmektedir. </w:t>
      </w:r>
      <w:r w:rsidRPr="00342AD4">
        <w:rPr>
          <w:color w:val="26282A"/>
          <w:sz w:val="22"/>
          <w:szCs w:val="22"/>
        </w:rPr>
        <w:t>Bu kitapla olumsuz vakaların yazıya dökülerek örnek teşkil etmesi ve bu olaylardan insanların ders almasının sağlanması hedeflenmektedir. Üniversite camiasında çok sayıda etik ihlalleri ve dolayısı</w:t>
      </w:r>
      <w:r>
        <w:rPr>
          <w:color w:val="26282A"/>
          <w:sz w:val="22"/>
          <w:szCs w:val="22"/>
        </w:rPr>
        <w:t>yla</w:t>
      </w:r>
      <w:r w:rsidR="008E3D29">
        <w:rPr>
          <w:color w:val="26282A"/>
          <w:sz w:val="22"/>
          <w:szCs w:val="22"/>
        </w:rPr>
        <w:t xml:space="preserve"> </w:t>
      </w:r>
      <w:r w:rsidRPr="00342AD4">
        <w:rPr>
          <w:color w:val="26282A"/>
          <w:sz w:val="22"/>
          <w:szCs w:val="22"/>
        </w:rPr>
        <w:t xml:space="preserve">gerek mağduriyetler gerekse haksız kazanç ve rekabet yaşanmaktadır. Kitap bu tür olayları </w:t>
      </w:r>
      <w:r>
        <w:rPr>
          <w:color w:val="26282A"/>
          <w:sz w:val="22"/>
          <w:szCs w:val="22"/>
        </w:rPr>
        <w:t>doğrudan</w:t>
      </w:r>
      <w:r w:rsidRPr="00342AD4">
        <w:rPr>
          <w:color w:val="26282A"/>
          <w:sz w:val="22"/>
          <w:szCs w:val="22"/>
        </w:rPr>
        <w:t xml:space="preserve"> anlatacak</w:t>
      </w:r>
      <w:r>
        <w:rPr>
          <w:color w:val="26282A"/>
          <w:sz w:val="22"/>
          <w:szCs w:val="22"/>
        </w:rPr>
        <w:t>tır</w:t>
      </w:r>
      <w:r w:rsidRPr="00342AD4">
        <w:rPr>
          <w:color w:val="26282A"/>
          <w:sz w:val="22"/>
          <w:szCs w:val="22"/>
        </w:rPr>
        <w:t xml:space="preserve">. </w:t>
      </w:r>
    </w:p>
    <w:p w:rsidR="00F33C29" w:rsidRPr="00342AD4" w:rsidRDefault="00F33C29" w:rsidP="00F33C29">
      <w:pPr>
        <w:pStyle w:val="ydp905aecbbyiv2231313850msonormal"/>
        <w:shd w:val="clear" w:color="auto" w:fill="FFFFFF"/>
        <w:ind w:left="2124"/>
        <w:jc w:val="both"/>
        <w:rPr>
          <w:sz w:val="22"/>
          <w:szCs w:val="22"/>
        </w:rPr>
      </w:pPr>
      <w:r w:rsidRPr="00342AD4">
        <w:rPr>
          <w:sz w:val="22"/>
          <w:szCs w:val="22"/>
        </w:rPr>
        <w:t>Diğer yandan akademide yaşanan etik dışı olaylar ve çarpık ilişkileri örnekleyerek kayıt altına almaya, yaşanmış örnekler üzerinden etik değerlendirmelerde bulunmaya odaklanacak bu kitabın “Meslek Etiği”</w:t>
      </w:r>
      <w:r>
        <w:rPr>
          <w:sz w:val="22"/>
          <w:szCs w:val="22"/>
        </w:rPr>
        <w:t>,</w:t>
      </w:r>
      <w:r w:rsidRPr="00342AD4">
        <w:rPr>
          <w:sz w:val="22"/>
          <w:szCs w:val="22"/>
        </w:rPr>
        <w:t xml:space="preserve"> “Uygulamalı Etik,”  “Araştırma Etiği,” “Bilim Etiği” vb. başlıklı derslerde ders kitabı olarak kullanılması da amaçlarımız arasındadır. Son olarak bu kitabın akademideki söz konusu gayri ahlaki tutum ve davranışlara dikkat çekerek bunların nasıl önlenebileceği konusunda yapılacak çalışmalara, tarif edilecek mekanizmalara da yol g</w:t>
      </w:r>
      <w:r>
        <w:rPr>
          <w:sz w:val="22"/>
          <w:szCs w:val="22"/>
        </w:rPr>
        <w:t>österici olması</w:t>
      </w:r>
      <w:r w:rsidRPr="00342AD4">
        <w:rPr>
          <w:sz w:val="22"/>
          <w:szCs w:val="22"/>
        </w:rPr>
        <w:t xml:space="preserve"> da </w:t>
      </w:r>
      <w:r>
        <w:rPr>
          <w:sz w:val="22"/>
          <w:szCs w:val="22"/>
        </w:rPr>
        <w:t>umut edilmektedir.</w:t>
      </w:r>
    </w:p>
    <w:p w:rsidR="00F33C29" w:rsidRPr="00342AD4" w:rsidRDefault="00F33C29" w:rsidP="00F33C29">
      <w:pPr>
        <w:spacing w:after="0" w:line="360" w:lineRule="auto"/>
        <w:jc w:val="both"/>
        <w:rPr>
          <w:rFonts w:ascii="Times New Roman" w:hAnsi="Times New Roman" w:cs="Times New Roman"/>
        </w:rPr>
      </w:pPr>
      <w:r w:rsidRPr="00342AD4">
        <w:rPr>
          <w:rFonts w:ascii="Times New Roman" w:hAnsi="Times New Roman" w:cs="Times New Roman"/>
          <w:b/>
        </w:rPr>
        <w:t>Hedef kitle:</w:t>
      </w:r>
      <w:r w:rsidRPr="00342AD4">
        <w:rPr>
          <w:rFonts w:ascii="Times New Roman" w:hAnsi="Times New Roman" w:cs="Times New Roman"/>
        </w:rPr>
        <w:t xml:space="preserve"> </w:t>
      </w:r>
      <w:r w:rsidRPr="00342AD4">
        <w:rPr>
          <w:rFonts w:ascii="Times New Roman" w:hAnsi="Times New Roman" w:cs="Times New Roman"/>
        </w:rPr>
        <w:tab/>
      </w:r>
      <w:r w:rsidRPr="00342AD4">
        <w:rPr>
          <w:rFonts w:ascii="Times New Roman" w:hAnsi="Times New Roman" w:cs="Times New Roman"/>
        </w:rPr>
        <w:tab/>
        <w:t>Öğrenciler (lisans ve lisansüstü), akademisyenler ve bütün toplum</w:t>
      </w:r>
      <w:r>
        <w:rPr>
          <w:rFonts w:ascii="Times New Roman" w:hAnsi="Times New Roman" w:cs="Times New Roman"/>
        </w:rPr>
        <w:t>.</w:t>
      </w:r>
    </w:p>
    <w:p w:rsidR="00F33C29" w:rsidRPr="00342AD4" w:rsidRDefault="00F33C29" w:rsidP="00F33C29">
      <w:pPr>
        <w:spacing w:after="0" w:line="360" w:lineRule="auto"/>
        <w:jc w:val="both"/>
        <w:rPr>
          <w:rFonts w:ascii="Times New Roman" w:hAnsi="Times New Roman" w:cs="Times New Roman"/>
          <w:b/>
        </w:rPr>
      </w:pPr>
    </w:p>
    <w:p w:rsidR="00F33C29" w:rsidRPr="00342AD4" w:rsidRDefault="00DA0205" w:rsidP="00F33C29">
      <w:pPr>
        <w:spacing w:after="0" w:line="360" w:lineRule="auto"/>
        <w:jc w:val="both"/>
        <w:rPr>
          <w:rFonts w:ascii="Times New Roman" w:hAnsi="Times New Roman" w:cs="Times New Roman"/>
        </w:rPr>
      </w:pPr>
      <w:r>
        <w:rPr>
          <w:rFonts w:ascii="Times New Roman" w:hAnsi="Times New Roman" w:cs="Times New Roman"/>
          <w:b/>
        </w:rPr>
        <w:t>Editörler</w:t>
      </w:r>
      <w:r w:rsidR="00F33C29" w:rsidRPr="00342AD4">
        <w:rPr>
          <w:rFonts w:ascii="Times New Roman" w:hAnsi="Times New Roman" w:cs="Times New Roman"/>
          <w:b/>
        </w:rPr>
        <w:t>:</w:t>
      </w:r>
      <w:r w:rsidR="00F33C29" w:rsidRPr="00342AD4">
        <w:rPr>
          <w:rFonts w:ascii="Times New Roman" w:hAnsi="Times New Roman" w:cs="Times New Roman"/>
        </w:rPr>
        <w:t xml:space="preserve"> </w:t>
      </w:r>
      <w:r w:rsidR="00F33C29" w:rsidRPr="00342AD4">
        <w:rPr>
          <w:rFonts w:ascii="Times New Roman" w:hAnsi="Times New Roman" w:cs="Times New Roman"/>
        </w:rPr>
        <w:tab/>
      </w:r>
      <w:r>
        <w:rPr>
          <w:rFonts w:ascii="Times New Roman" w:hAnsi="Times New Roman" w:cs="Times New Roman"/>
        </w:rPr>
        <w:tab/>
      </w:r>
      <w:r w:rsidR="00F33C29" w:rsidRPr="00342AD4">
        <w:rPr>
          <w:rFonts w:ascii="Times New Roman" w:hAnsi="Times New Roman" w:cs="Times New Roman"/>
        </w:rPr>
        <w:t>Prof. Dr. Fahri Apaydın (Yalova Üniversitesi, AKETDER Kurucu Başkanı)</w:t>
      </w:r>
    </w:p>
    <w:p w:rsidR="00DA0205" w:rsidRDefault="00F33C29" w:rsidP="00DA0205">
      <w:pPr>
        <w:pStyle w:val="ListeParagraf"/>
        <w:ind w:left="1428" w:firstLine="696"/>
        <w:jc w:val="both"/>
        <w:rPr>
          <w:rFonts w:ascii="Times New Roman" w:hAnsi="Times New Roman" w:cs="Times New Roman"/>
        </w:rPr>
      </w:pPr>
      <w:r w:rsidRPr="00342AD4">
        <w:rPr>
          <w:rFonts w:ascii="Times New Roman" w:hAnsi="Times New Roman" w:cs="Times New Roman"/>
        </w:rPr>
        <w:t xml:space="preserve">Editör iletişim: </w:t>
      </w:r>
      <w:hyperlink r:id="rId8" w:history="1">
        <w:r w:rsidRPr="00342AD4">
          <w:rPr>
            <w:rStyle w:val="Kpr"/>
            <w:rFonts w:ascii="Times New Roman" w:hAnsi="Times New Roman" w:cs="Times New Roman"/>
            <w:u w:val="none"/>
          </w:rPr>
          <w:t>fahri.apaydin@yalova.edu.tr</w:t>
        </w:r>
      </w:hyperlink>
      <w:r w:rsidRPr="00342AD4">
        <w:rPr>
          <w:rFonts w:ascii="Times New Roman" w:hAnsi="Times New Roman" w:cs="Times New Roman"/>
        </w:rPr>
        <w:t xml:space="preserve"> , GSM: 0542 416 80 56</w:t>
      </w:r>
    </w:p>
    <w:p w:rsidR="00F33C29" w:rsidRPr="00DA0205" w:rsidRDefault="00F33C29" w:rsidP="00DA0205">
      <w:pPr>
        <w:pStyle w:val="ListeParagraf"/>
        <w:ind w:left="1428" w:firstLine="696"/>
        <w:jc w:val="both"/>
        <w:rPr>
          <w:rFonts w:ascii="Times New Roman" w:hAnsi="Times New Roman" w:cs="Times New Roman"/>
        </w:rPr>
      </w:pPr>
      <w:r w:rsidRPr="00342AD4">
        <w:rPr>
          <w:rFonts w:ascii="Times New Roman" w:hAnsi="Times New Roman" w:cs="Times New Roman"/>
          <w:color w:val="201F1E"/>
          <w:shd w:val="clear" w:color="auto" w:fill="FFFFFF"/>
        </w:rPr>
        <w:t>Doç. Dr. Sinan Kadir Çelik (Atatürk Üniversitesi, AKETDER Üyesi)</w:t>
      </w:r>
    </w:p>
    <w:p w:rsidR="00F33C29" w:rsidRPr="00342AD4" w:rsidRDefault="00F33C29" w:rsidP="00F33C29">
      <w:pPr>
        <w:spacing w:after="0" w:line="360" w:lineRule="auto"/>
        <w:jc w:val="both"/>
        <w:rPr>
          <w:rFonts w:ascii="Times New Roman" w:hAnsi="Times New Roman" w:cs="Times New Roman"/>
          <w:color w:val="201F1E"/>
          <w:shd w:val="clear" w:color="auto" w:fill="FFFFFF"/>
        </w:rPr>
      </w:pPr>
      <w:r w:rsidRPr="00342AD4">
        <w:rPr>
          <w:rFonts w:ascii="Times New Roman" w:hAnsi="Times New Roman" w:cs="Times New Roman"/>
          <w:b/>
          <w:color w:val="201F1E"/>
          <w:shd w:val="clear" w:color="auto" w:fill="FFFFFF"/>
        </w:rPr>
        <w:t>Bilim kurulu:</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Prof. Dr. Nüket Örnek Büken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Hacettepe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Esra Akın Korhan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İzmir </w:t>
      </w:r>
      <w:proofErr w:type="gramStart"/>
      <w:r w:rsidRPr="00342AD4">
        <w:rPr>
          <w:rFonts w:ascii="Times New Roman" w:hAnsi="Times New Roman" w:cs="Times New Roman"/>
          <w:color w:val="201F1E"/>
          <w:shd w:val="clear" w:color="auto" w:fill="FFFFFF"/>
        </w:rPr>
        <w:t>Katip</w:t>
      </w:r>
      <w:proofErr w:type="gramEnd"/>
      <w:r w:rsidRPr="00342AD4">
        <w:rPr>
          <w:rFonts w:ascii="Times New Roman" w:hAnsi="Times New Roman" w:cs="Times New Roman"/>
          <w:color w:val="201F1E"/>
          <w:shd w:val="clear" w:color="auto" w:fill="FFFFFF"/>
        </w:rPr>
        <w:t xml:space="preserve"> Çelebi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p>
    <w:p w:rsidR="00F33C29" w:rsidRPr="00342AD4" w:rsidRDefault="00F33C29" w:rsidP="00F33C29">
      <w:pPr>
        <w:spacing w:after="0" w:line="360" w:lineRule="auto"/>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Prof. Dr. Haluk Tanrıverdi</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İstanbul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Prof. Dr. Uğur </w:t>
      </w:r>
      <w:proofErr w:type="spellStart"/>
      <w:r w:rsidRPr="00342AD4">
        <w:rPr>
          <w:rFonts w:ascii="Times New Roman" w:hAnsi="Times New Roman" w:cs="Times New Roman"/>
          <w:color w:val="201F1E"/>
          <w:shd w:val="clear" w:color="auto" w:fill="FFFFFF"/>
        </w:rPr>
        <w:t>Ömürgönülşen</w:t>
      </w:r>
      <w:proofErr w:type="spellEnd"/>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Hacettepe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Prof. Dr. Hatice Nur </w:t>
      </w:r>
      <w:proofErr w:type="spellStart"/>
      <w:r w:rsidRPr="00342AD4">
        <w:rPr>
          <w:rFonts w:ascii="Times New Roman" w:hAnsi="Times New Roman" w:cs="Times New Roman"/>
          <w:color w:val="201F1E"/>
          <w:shd w:val="clear" w:color="auto" w:fill="FFFFFF"/>
        </w:rPr>
        <w:t>Erkızan</w:t>
      </w:r>
      <w:proofErr w:type="spellEnd"/>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Muğla Sıtkı Koçman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Prof. Dr. </w:t>
      </w:r>
      <w:proofErr w:type="spellStart"/>
      <w:r w:rsidRPr="00342AD4">
        <w:rPr>
          <w:rFonts w:ascii="Times New Roman" w:hAnsi="Times New Roman" w:cs="Times New Roman"/>
          <w:color w:val="201F1E"/>
          <w:shd w:val="clear" w:color="auto" w:fill="FFFFFF"/>
        </w:rPr>
        <w:t>Ruhdan</w:t>
      </w:r>
      <w:proofErr w:type="spellEnd"/>
      <w:r w:rsidRPr="00342AD4">
        <w:rPr>
          <w:rFonts w:ascii="Times New Roman" w:hAnsi="Times New Roman" w:cs="Times New Roman"/>
          <w:color w:val="201F1E"/>
          <w:shd w:val="clear" w:color="auto" w:fill="FFFFFF"/>
        </w:rPr>
        <w:t xml:space="preserve"> Uzun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Hacı Bayram Veli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Prof. Dr. Ayşe Çiğdem </w:t>
      </w:r>
      <w:proofErr w:type="spellStart"/>
      <w:r w:rsidRPr="00342AD4">
        <w:rPr>
          <w:rFonts w:ascii="Times New Roman" w:hAnsi="Times New Roman" w:cs="Times New Roman"/>
          <w:color w:val="201F1E"/>
          <w:shd w:val="clear" w:color="auto" w:fill="FFFFFF"/>
        </w:rPr>
        <w:t>Kırel</w:t>
      </w:r>
      <w:proofErr w:type="spellEnd"/>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Anadolu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Sezgin Vuran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Anadolu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Ali Ersoy</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Anadolu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Nesrin Çobanoğlu</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Gazi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Alptekin Sökmen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Gazi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 xml:space="preserve">. </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Prof. Dr. Fazıl Önder Sönmez</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Boğaziçi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lastRenderedPageBreak/>
        <w:t>Pro</w:t>
      </w:r>
      <w:r w:rsidR="00AE0C94">
        <w:rPr>
          <w:rFonts w:ascii="Times New Roman" w:hAnsi="Times New Roman" w:cs="Times New Roman"/>
          <w:color w:val="201F1E"/>
          <w:shd w:val="clear" w:color="auto" w:fill="FFFFFF"/>
        </w:rPr>
        <w:t>f. Dr. Semiha Akıncı</w:t>
      </w:r>
      <w:r w:rsidR="00AE0C94">
        <w:rPr>
          <w:rFonts w:ascii="Times New Roman" w:hAnsi="Times New Roman" w:cs="Times New Roman"/>
          <w:color w:val="201F1E"/>
          <w:shd w:val="clear" w:color="auto" w:fill="FFFFFF"/>
        </w:rPr>
        <w:tab/>
      </w:r>
      <w:r w:rsidR="00AE0C94">
        <w:rPr>
          <w:rFonts w:ascii="Times New Roman" w:hAnsi="Times New Roman" w:cs="Times New Roman"/>
          <w:color w:val="201F1E"/>
          <w:shd w:val="clear" w:color="auto" w:fill="FFFFFF"/>
        </w:rPr>
        <w:tab/>
      </w:r>
      <w:r w:rsidR="00AE0C94">
        <w:rPr>
          <w:rFonts w:ascii="Times New Roman" w:hAnsi="Times New Roman" w:cs="Times New Roman"/>
          <w:color w:val="201F1E"/>
          <w:shd w:val="clear" w:color="auto" w:fill="FFFFFF"/>
        </w:rPr>
        <w:tab/>
        <w:t xml:space="preserve">Anadolu </w:t>
      </w:r>
      <w:proofErr w:type="spellStart"/>
      <w:r w:rsidR="00AE0C94">
        <w:rPr>
          <w:rFonts w:ascii="Times New Roman" w:hAnsi="Times New Roman" w:cs="Times New Roman"/>
          <w:color w:val="201F1E"/>
          <w:shd w:val="clear" w:color="auto" w:fill="FFFFFF"/>
        </w:rPr>
        <w:t>Ü</w:t>
      </w:r>
      <w:r w:rsidRPr="00342AD4">
        <w:rPr>
          <w:rFonts w:ascii="Times New Roman" w:hAnsi="Times New Roman" w:cs="Times New Roman"/>
          <w:color w:val="201F1E"/>
          <w:shd w:val="clear" w:color="auto" w:fill="FFFFFF"/>
        </w:rPr>
        <w:t>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 Dr. Makbule Evrim Gülsünler</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Selçuk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 Dr. Aykut Ekiyor</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Gazi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p>
    <w:p w:rsidR="00F33C29"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w:t>
      </w:r>
      <w:r w:rsidR="000823B6">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 xml:space="preserve">Dr. Erden Atilla Aytekin </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ODTÜ</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Doç. Dr. Aylin Topal</w:t>
      </w:r>
      <w:r>
        <w:rPr>
          <w:rFonts w:ascii="Times New Roman" w:hAnsi="Times New Roman" w:cs="Times New Roman"/>
          <w:color w:val="201F1E"/>
          <w:shd w:val="clear" w:color="auto" w:fill="FFFFFF"/>
        </w:rPr>
        <w:tab/>
      </w:r>
      <w:r>
        <w:rPr>
          <w:rFonts w:ascii="Times New Roman" w:hAnsi="Times New Roman" w:cs="Times New Roman"/>
          <w:color w:val="201F1E"/>
          <w:shd w:val="clear" w:color="auto" w:fill="FFFFFF"/>
        </w:rPr>
        <w:tab/>
      </w:r>
      <w:r>
        <w:rPr>
          <w:rFonts w:ascii="Times New Roman" w:hAnsi="Times New Roman" w:cs="Times New Roman"/>
          <w:color w:val="201F1E"/>
          <w:shd w:val="clear" w:color="auto" w:fill="FFFFFF"/>
        </w:rPr>
        <w:tab/>
      </w:r>
      <w:r>
        <w:rPr>
          <w:rFonts w:ascii="Times New Roman" w:hAnsi="Times New Roman" w:cs="Times New Roman"/>
          <w:color w:val="201F1E"/>
          <w:shd w:val="clear" w:color="auto" w:fill="FFFFFF"/>
        </w:rPr>
        <w:tab/>
        <w:t>ODTÜ</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w:t>
      </w:r>
      <w:r w:rsidR="000823B6">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Dr</w:t>
      </w:r>
      <w:r w:rsidR="00A95B15">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Bahar Demir</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Ankara Sosyal Bilimler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w:t>
      </w:r>
      <w:r w:rsidR="000823B6">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 xml:space="preserve">Dr. M. Ayhan </w:t>
      </w:r>
      <w:proofErr w:type="spellStart"/>
      <w:r w:rsidRPr="00342AD4">
        <w:rPr>
          <w:rFonts w:ascii="Times New Roman" w:hAnsi="Times New Roman" w:cs="Times New Roman"/>
          <w:color w:val="201F1E"/>
          <w:shd w:val="clear" w:color="auto" w:fill="FFFFFF"/>
        </w:rPr>
        <w:t>Tekinsoy</w:t>
      </w:r>
      <w:proofErr w:type="spellEnd"/>
      <w:r w:rsidRPr="00342AD4">
        <w:rPr>
          <w:rFonts w:ascii="Times New Roman" w:hAnsi="Times New Roman" w:cs="Times New Roman"/>
          <w:color w:val="201F1E"/>
          <w:shd w:val="clear" w:color="auto" w:fill="FFFFFF"/>
        </w:rPr>
        <w:t xml:space="preserve"> </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Ankara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Doç. Dr. Abdullah Çalışkan</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Toros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Dr. </w:t>
      </w:r>
      <w:proofErr w:type="spellStart"/>
      <w:r w:rsidRPr="00342AD4">
        <w:rPr>
          <w:rFonts w:ascii="Times New Roman" w:hAnsi="Times New Roman" w:cs="Times New Roman"/>
          <w:color w:val="201F1E"/>
          <w:shd w:val="clear" w:color="auto" w:fill="FFFFFF"/>
        </w:rPr>
        <w:t>Öğr</w:t>
      </w:r>
      <w:proofErr w:type="spellEnd"/>
      <w:r w:rsidRPr="00342AD4">
        <w:rPr>
          <w:rFonts w:ascii="Times New Roman" w:hAnsi="Times New Roman" w:cs="Times New Roman"/>
          <w:color w:val="201F1E"/>
          <w:shd w:val="clear" w:color="auto" w:fill="FFFFFF"/>
        </w:rPr>
        <w:t>. Üyesi Ahmet Gökhan Acar</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İstanbul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Pr="00342AD4"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Dr. </w:t>
      </w:r>
      <w:proofErr w:type="spellStart"/>
      <w:r w:rsidRPr="00342AD4">
        <w:rPr>
          <w:rFonts w:ascii="Times New Roman" w:hAnsi="Times New Roman" w:cs="Times New Roman"/>
          <w:color w:val="201F1E"/>
          <w:shd w:val="clear" w:color="auto" w:fill="FFFFFF"/>
        </w:rPr>
        <w:t>Öğr</w:t>
      </w:r>
      <w:proofErr w:type="spellEnd"/>
      <w:r w:rsidRPr="00342AD4">
        <w:rPr>
          <w:rFonts w:ascii="Times New Roman" w:hAnsi="Times New Roman" w:cs="Times New Roman"/>
          <w:color w:val="201F1E"/>
          <w:shd w:val="clear" w:color="auto" w:fill="FFFFFF"/>
        </w:rPr>
        <w:t>. Üyesi Yasin Aksoy</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Arel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w:t>
      </w:r>
    </w:p>
    <w:p w:rsidR="00F33C29"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Dr. </w:t>
      </w:r>
      <w:proofErr w:type="spellStart"/>
      <w:r w:rsidRPr="00342AD4">
        <w:rPr>
          <w:rFonts w:ascii="Times New Roman" w:hAnsi="Times New Roman" w:cs="Times New Roman"/>
          <w:color w:val="201F1E"/>
          <w:shd w:val="clear" w:color="auto" w:fill="FFFFFF"/>
        </w:rPr>
        <w:t>Öğr</w:t>
      </w:r>
      <w:proofErr w:type="spellEnd"/>
      <w:r w:rsidRPr="00342AD4">
        <w:rPr>
          <w:rFonts w:ascii="Times New Roman" w:hAnsi="Times New Roman" w:cs="Times New Roman"/>
          <w:color w:val="201F1E"/>
          <w:shd w:val="clear" w:color="auto" w:fill="FFFFFF"/>
        </w:rPr>
        <w:t>. Üyesi Zerrin Ayvaz</w:t>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İstanbul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 xml:space="preserve">. Cerrahpaşa </w:t>
      </w:r>
    </w:p>
    <w:p w:rsidR="007B007E" w:rsidRDefault="007B007E" w:rsidP="00F33C29">
      <w:pPr>
        <w:spacing w:after="0" w:line="360" w:lineRule="auto"/>
        <w:ind w:left="1416" w:firstLine="708"/>
        <w:jc w:val="both"/>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Dr. </w:t>
      </w:r>
      <w:proofErr w:type="spellStart"/>
      <w:proofErr w:type="gramStart"/>
      <w:r>
        <w:rPr>
          <w:rFonts w:ascii="Times New Roman" w:hAnsi="Times New Roman" w:cs="Times New Roman"/>
          <w:color w:val="201F1E"/>
          <w:shd w:val="clear" w:color="auto" w:fill="FFFFFF"/>
        </w:rPr>
        <w:t>Öğr.Üyesi</w:t>
      </w:r>
      <w:proofErr w:type="spellEnd"/>
      <w:proofErr w:type="gramEnd"/>
      <w:r>
        <w:rPr>
          <w:rFonts w:ascii="Times New Roman" w:hAnsi="Times New Roman" w:cs="Times New Roman"/>
          <w:color w:val="201F1E"/>
          <w:shd w:val="clear" w:color="auto" w:fill="FFFFFF"/>
        </w:rPr>
        <w:t xml:space="preserve"> Kemale  Leyla Aslan</w:t>
      </w:r>
      <w:r>
        <w:rPr>
          <w:rFonts w:ascii="Times New Roman" w:hAnsi="Times New Roman" w:cs="Times New Roman"/>
          <w:color w:val="201F1E"/>
          <w:shd w:val="clear" w:color="auto" w:fill="FFFFFF"/>
        </w:rPr>
        <w:tab/>
      </w:r>
      <w:r>
        <w:rPr>
          <w:rFonts w:ascii="Times New Roman" w:hAnsi="Times New Roman" w:cs="Times New Roman"/>
          <w:color w:val="201F1E"/>
          <w:shd w:val="clear" w:color="auto" w:fill="FFFFFF"/>
        </w:rPr>
        <w:tab/>
        <w:t xml:space="preserve">İstanbul Aydın </w:t>
      </w:r>
      <w:proofErr w:type="spellStart"/>
      <w:r>
        <w:rPr>
          <w:rFonts w:ascii="Times New Roman" w:hAnsi="Times New Roman" w:cs="Times New Roman"/>
          <w:color w:val="201F1E"/>
          <w:shd w:val="clear" w:color="auto" w:fill="FFFFFF"/>
        </w:rPr>
        <w:t>Üni</w:t>
      </w:r>
      <w:proofErr w:type="spellEnd"/>
      <w:r>
        <w:rPr>
          <w:rFonts w:ascii="Times New Roman" w:hAnsi="Times New Roman" w:cs="Times New Roman"/>
          <w:color w:val="201F1E"/>
          <w:shd w:val="clear" w:color="auto" w:fill="FFFFFF"/>
        </w:rPr>
        <w:t>.</w:t>
      </w:r>
    </w:p>
    <w:p w:rsidR="00F33C29" w:rsidRDefault="00F33C29" w:rsidP="00F33C29">
      <w:pPr>
        <w:spacing w:after="0" w:line="360" w:lineRule="auto"/>
        <w:ind w:left="1416" w:firstLine="708"/>
        <w:jc w:val="both"/>
        <w:rPr>
          <w:rFonts w:ascii="Times New Roman" w:hAnsi="Times New Roman" w:cs="Times New Roman"/>
          <w:color w:val="201F1E"/>
          <w:shd w:val="clear" w:color="auto" w:fill="FFFFFF"/>
        </w:rPr>
      </w:pPr>
      <w:r w:rsidRPr="00342AD4">
        <w:rPr>
          <w:rFonts w:ascii="Times New Roman" w:hAnsi="Times New Roman" w:cs="Times New Roman"/>
          <w:color w:val="201F1E"/>
          <w:shd w:val="clear" w:color="auto" w:fill="FFFFFF"/>
        </w:rPr>
        <w:t xml:space="preserve">Arş. Gör. Gamze </w:t>
      </w:r>
      <w:proofErr w:type="spellStart"/>
      <w:r w:rsidRPr="00342AD4">
        <w:rPr>
          <w:rFonts w:ascii="Times New Roman" w:hAnsi="Times New Roman" w:cs="Times New Roman"/>
          <w:color w:val="201F1E"/>
          <w:shd w:val="clear" w:color="auto" w:fill="FFFFFF"/>
        </w:rPr>
        <w:t>Nesipoğlu</w:t>
      </w:r>
      <w:proofErr w:type="spellEnd"/>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r>
      <w:r w:rsidRPr="00342AD4">
        <w:rPr>
          <w:rFonts w:ascii="Times New Roman" w:hAnsi="Times New Roman" w:cs="Times New Roman"/>
          <w:color w:val="201F1E"/>
          <w:shd w:val="clear" w:color="auto" w:fill="FFFFFF"/>
        </w:rPr>
        <w:tab/>
        <w:t xml:space="preserve">İstanbul </w:t>
      </w:r>
      <w:proofErr w:type="spellStart"/>
      <w:r w:rsidRPr="00342AD4">
        <w:rPr>
          <w:rFonts w:ascii="Times New Roman" w:hAnsi="Times New Roman" w:cs="Times New Roman"/>
          <w:color w:val="201F1E"/>
          <w:shd w:val="clear" w:color="auto" w:fill="FFFFFF"/>
        </w:rPr>
        <w:t>Üni</w:t>
      </w:r>
      <w:proofErr w:type="spellEnd"/>
      <w:r w:rsidRPr="00342AD4">
        <w:rPr>
          <w:rFonts w:ascii="Times New Roman" w:hAnsi="Times New Roman" w:cs="Times New Roman"/>
          <w:color w:val="201F1E"/>
          <w:shd w:val="clear" w:color="auto" w:fill="FFFFFF"/>
        </w:rPr>
        <w:t>. Cerrahpaşa</w:t>
      </w:r>
    </w:p>
    <w:p w:rsidR="00F33C29" w:rsidRDefault="00F33C29" w:rsidP="00F33C29">
      <w:pPr>
        <w:spacing w:after="0" w:line="360" w:lineRule="auto"/>
        <w:jc w:val="both"/>
        <w:rPr>
          <w:rFonts w:ascii="Times New Roman" w:hAnsi="Times New Roman" w:cs="Times New Roman"/>
          <w:color w:val="201F1E"/>
          <w:shd w:val="clear" w:color="auto" w:fill="FFFFFF"/>
        </w:rPr>
      </w:pPr>
    </w:p>
    <w:p w:rsidR="00F33C29" w:rsidRPr="001930B9" w:rsidRDefault="00F33C29" w:rsidP="00F33C29">
      <w:pPr>
        <w:spacing w:after="0" w:line="360" w:lineRule="auto"/>
        <w:jc w:val="both"/>
        <w:rPr>
          <w:rFonts w:ascii="Times New Roman" w:hAnsi="Times New Roman" w:cs="Times New Roman"/>
          <w:b/>
          <w:color w:val="201F1E"/>
          <w:shd w:val="clear" w:color="auto" w:fill="FFFFFF"/>
        </w:rPr>
      </w:pPr>
      <w:r>
        <w:rPr>
          <w:rFonts w:ascii="Times New Roman" w:hAnsi="Times New Roman" w:cs="Times New Roman"/>
          <w:b/>
          <w:color w:val="201F1E"/>
          <w:shd w:val="clear" w:color="auto" w:fill="FFFFFF"/>
        </w:rPr>
        <w:t>Kitaba ilişkin gerekli bilgiler:</w:t>
      </w:r>
    </w:p>
    <w:p w:rsidR="00F33C29" w:rsidRDefault="00F33C29" w:rsidP="00F33C29">
      <w:pPr>
        <w:pStyle w:val="ListeParagraf"/>
        <w:numPr>
          <w:ilvl w:val="0"/>
          <w:numId w:val="1"/>
        </w:numPr>
        <w:jc w:val="both"/>
        <w:rPr>
          <w:rFonts w:ascii="Times New Roman" w:hAnsi="Times New Roman" w:cs="Times New Roman"/>
        </w:rPr>
      </w:pPr>
      <w:r w:rsidRPr="00342AD4">
        <w:rPr>
          <w:rFonts w:ascii="Times New Roman" w:hAnsi="Times New Roman" w:cs="Times New Roman"/>
        </w:rPr>
        <w:t>Kitapla ilgili detaylar</w:t>
      </w:r>
      <w:r w:rsidR="00724F56">
        <w:rPr>
          <w:rFonts w:ascii="Times New Roman" w:hAnsi="Times New Roman" w:cs="Times New Roman"/>
        </w:rPr>
        <w:t>:</w:t>
      </w:r>
    </w:p>
    <w:p w:rsidR="00724F56" w:rsidRPr="00342AD4" w:rsidRDefault="00724F56" w:rsidP="00724F56">
      <w:pPr>
        <w:pStyle w:val="ListeParagraf"/>
        <w:jc w:val="both"/>
        <w:rPr>
          <w:rFonts w:ascii="Times New Roman" w:hAnsi="Times New Roman" w:cs="Times New Roman"/>
        </w:rPr>
      </w:pP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Kitap 40-50 vaka içerecektir.</w:t>
      </w: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 xml:space="preserve">Kitap </w:t>
      </w:r>
      <w:r>
        <w:rPr>
          <w:rFonts w:ascii="Times New Roman" w:hAnsi="Times New Roman" w:cs="Times New Roman"/>
        </w:rPr>
        <w:t>200</w:t>
      </w:r>
      <w:r w:rsidRPr="00342AD4">
        <w:rPr>
          <w:rFonts w:ascii="Times New Roman" w:hAnsi="Times New Roman" w:cs="Times New Roman"/>
        </w:rPr>
        <w:t xml:space="preserve">-250 sayfa aralığında olacaktır. </w:t>
      </w: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 xml:space="preserve">Kitabın </w:t>
      </w:r>
      <w:r w:rsidR="00752448">
        <w:rPr>
          <w:rFonts w:ascii="Times New Roman" w:hAnsi="Times New Roman" w:cs="Times New Roman"/>
        </w:rPr>
        <w:t xml:space="preserve">tahmini </w:t>
      </w:r>
      <w:r w:rsidRPr="00342AD4">
        <w:rPr>
          <w:rFonts w:ascii="Times New Roman" w:hAnsi="Times New Roman" w:cs="Times New Roman"/>
        </w:rPr>
        <w:t>basılma tarihi: 1 Ocak 2021</w:t>
      </w: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 xml:space="preserve">Yazıların editöre ulaştırılması için son tarih: 1 </w:t>
      </w:r>
      <w:r w:rsidR="00752448">
        <w:rPr>
          <w:rFonts w:ascii="Times New Roman" w:hAnsi="Times New Roman" w:cs="Times New Roman"/>
        </w:rPr>
        <w:t>Kasım</w:t>
      </w:r>
      <w:r w:rsidRPr="00342AD4">
        <w:rPr>
          <w:rFonts w:ascii="Times New Roman" w:hAnsi="Times New Roman" w:cs="Times New Roman"/>
        </w:rPr>
        <w:t>2020</w:t>
      </w: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 xml:space="preserve">Eğer beklenenden fazla sayıda vaka editörlüğe ulaştırılırsa kitabın </w:t>
      </w:r>
      <w:r>
        <w:rPr>
          <w:rFonts w:ascii="Times New Roman" w:hAnsi="Times New Roman" w:cs="Times New Roman"/>
        </w:rPr>
        <w:t>ikinci</w:t>
      </w:r>
      <w:r w:rsidRPr="00342AD4">
        <w:rPr>
          <w:rFonts w:ascii="Times New Roman" w:hAnsi="Times New Roman" w:cs="Times New Roman"/>
        </w:rPr>
        <w:t xml:space="preserve"> </w:t>
      </w:r>
      <w:r>
        <w:rPr>
          <w:rFonts w:ascii="Times New Roman" w:hAnsi="Times New Roman" w:cs="Times New Roman"/>
        </w:rPr>
        <w:t>c</w:t>
      </w:r>
      <w:r w:rsidRPr="00342AD4">
        <w:rPr>
          <w:rFonts w:ascii="Times New Roman" w:hAnsi="Times New Roman" w:cs="Times New Roman"/>
        </w:rPr>
        <w:t xml:space="preserve">ildi </w:t>
      </w:r>
      <w:r>
        <w:rPr>
          <w:rFonts w:ascii="Times New Roman" w:hAnsi="Times New Roman" w:cs="Times New Roman"/>
        </w:rPr>
        <w:t>yayımlanabilir</w:t>
      </w:r>
      <w:r w:rsidRPr="00342AD4">
        <w:rPr>
          <w:rFonts w:ascii="Times New Roman" w:hAnsi="Times New Roman" w:cs="Times New Roman"/>
        </w:rPr>
        <w:t xml:space="preserve"> ve onun için de yeni bir bilim kurulu oluşturulur. </w:t>
      </w:r>
    </w:p>
    <w:p w:rsidR="00F33C29" w:rsidRPr="00342AD4" w:rsidRDefault="00F33C29" w:rsidP="00F33C29">
      <w:pPr>
        <w:pStyle w:val="ydp905aecbbyiv2231313850msonormal"/>
        <w:numPr>
          <w:ilvl w:val="0"/>
          <w:numId w:val="1"/>
        </w:numPr>
        <w:shd w:val="clear" w:color="auto" w:fill="FFFFFF"/>
        <w:jc w:val="both"/>
        <w:rPr>
          <w:color w:val="26282A"/>
          <w:sz w:val="22"/>
          <w:szCs w:val="22"/>
        </w:rPr>
      </w:pPr>
      <w:r w:rsidRPr="00342AD4">
        <w:rPr>
          <w:color w:val="26282A"/>
          <w:sz w:val="22"/>
          <w:szCs w:val="22"/>
        </w:rPr>
        <w:t xml:space="preserve">Yalnızca bir vakayı </w:t>
      </w:r>
      <w:proofErr w:type="spellStart"/>
      <w:r w:rsidRPr="00342AD4">
        <w:rPr>
          <w:color w:val="26282A"/>
          <w:sz w:val="22"/>
          <w:szCs w:val="22"/>
        </w:rPr>
        <w:t>serimleyen</w:t>
      </w:r>
      <w:proofErr w:type="spellEnd"/>
      <w:r w:rsidRPr="00342AD4">
        <w:rPr>
          <w:color w:val="26282A"/>
          <w:sz w:val="22"/>
          <w:szCs w:val="22"/>
        </w:rPr>
        <w:t>, betimleyen, sunan bir yazı için 1</w:t>
      </w:r>
      <w:r w:rsidR="00824422">
        <w:rPr>
          <w:color w:val="26282A"/>
          <w:sz w:val="22"/>
          <w:szCs w:val="22"/>
        </w:rPr>
        <w:t>000-2000 kelimelik ya da 11</w:t>
      </w:r>
      <w:r>
        <w:rPr>
          <w:color w:val="26282A"/>
          <w:sz w:val="22"/>
          <w:szCs w:val="22"/>
        </w:rPr>
        <w:t xml:space="preserve">. maddede verilen yazı teslim </w:t>
      </w:r>
      <w:r w:rsidRPr="00342AD4">
        <w:rPr>
          <w:color w:val="26282A"/>
          <w:sz w:val="22"/>
          <w:szCs w:val="22"/>
        </w:rPr>
        <w:t xml:space="preserve">kurallarına göre 2-4 sayfalık bir yazı yeterlidir. Fakat vakanın, olay örüntüsünün anlatılacak durumun, bağlamın mahiyeti daha uzun bir yazı yazmayı gerektiriyorsa 5000 kelime, yani yaklaşık 10 sayfaya kadar </w:t>
      </w:r>
      <w:r>
        <w:rPr>
          <w:color w:val="26282A"/>
          <w:sz w:val="22"/>
          <w:szCs w:val="22"/>
        </w:rPr>
        <w:t xml:space="preserve">bir </w:t>
      </w:r>
      <w:r w:rsidRPr="00342AD4">
        <w:rPr>
          <w:color w:val="26282A"/>
          <w:sz w:val="22"/>
          <w:szCs w:val="22"/>
        </w:rPr>
        <w:t>yazı yazılabilir.</w:t>
      </w:r>
    </w:p>
    <w:p w:rsidR="00F33C29" w:rsidRPr="00342AD4" w:rsidRDefault="00F33C29" w:rsidP="00F33C29">
      <w:pPr>
        <w:pStyle w:val="ydp905aecbbyiv2231313850msonormal"/>
        <w:numPr>
          <w:ilvl w:val="0"/>
          <w:numId w:val="1"/>
        </w:numPr>
        <w:shd w:val="clear" w:color="auto" w:fill="FFFFFF"/>
        <w:jc w:val="both"/>
        <w:rPr>
          <w:color w:val="26282A"/>
          <w:sz w:val="22"/>
          <w:szCs w:val="22"/>
        </w:rPr>
      </w:pPr>
      <w:r w:rsidRPr="00342AD4">
        <w:rPr>
          <w:color w:val="26282A"/>
          <w:sz w:val="22"/>
          <w:szCs w:val="22"/>
        </w:rPr>
        <w:t xml:space="preserve">Yazarlar kitabın telif hakkı ve ücretinin </w:t>
      </w:r>
      <w:proofErr w:type="spellStart"/>
      <w:r w:rsidRPr="00342AD4">
        <w:rPr>
          <w:color w:val="26282A"/>
          <w:sz w:val="22"/>
          <w:szCs w:val="22"/>
        </w:rPr>
        <w:t>AKETDER’e</w:t>
      </w:r>
      <w:proofErr w:type="spellEnd"/>
      <w:r w:rsidRPr="00342AD4">
        <w:rPr>
          <w:color w:val="26282A"/>
          <w:sz w:val="22"/>
          <w:szCs w:val="22"/>
        </w:rPr>
        <w:t xml:space="preserve"> ait olmasını kabul etmiş olurlar.</w:t>
      </w:r>
    </w:p>
    <w:p w:rsidR="00F33C29" w:rsidRPr="00342AD4" w:rsidRDefault="00F33C29" w:rsidP="00F33C29">
      <w:pPr>
        <w:pStyle w:val="ydp905aecbbyiv2231313850msonormal"/>
        <w:numPr>
          <w:ilvl w:val="0"/>
          <w:numId w:val="1"/>
        </w:numPr>
        <w:shd w:val="clear" w:color="auto" w:fill="FFFFFF"/>
        <w:jc w:val="both"/>
        <w:rPr>
          <w:color w:val="26282A"/>
          <w:sz w:val="22"/>
          <w:szCs w:val="22"/>
        </w:rPr>
      </w:pPr>
      <w:r w:rsidRPr="00342AD4">
        <w:rPr>
          <w:color w:val="26282A"/>
          <w:sz w:val="22"/>
          <w:szCs w:val="22"/>
        </w:rPr>
        <w:t>Yazılacak yazıların akademi ya da aka</w:t>
      </w:r>
      <w:r w:rsidR="008E3D29">
        <w:rPr>
          <w:color w:val="26282A"/>
          <w:sz w:val="22"/>
          <w:szCs w:val="22"/>
        </w:rPr>
        <w:t xml:space="preserve">demik etik konusunda </w:t>
      </w:r>
      <w:proofErr w:type="spellStart"/>
      <w:r w:rsidR="008E3D29">
        <w:rPr>
          <w:color w:val="26282A"/>
          <w:sz w:val="22"/>
          <w:szCs w:val="22"/>
        </w:rPr>
        <w:t>kaynakçalı</w:t>
      </w:r>
      <w:proofErr w:type="spellEnd"/>
      <w:r w:rsidR="008E3D29">
        <w:rPr>
          <w:color w:val="26282A"/>
          <w:sz w:val="22"/>
          <w:szCs w:val="22"/>
        </w:rPr>
        <w:t>,</w:t>
      </w:r>
      <w:r w:rsidRPr="00342AD4">
        <w:rPr>
          <w:color w:val="26282A"/>
          <w:sz w:val="22"/>
          <w:szCs w:val="22"/>
        </w:rPr>
        <w:t xml:space="preserve">  dipnotlu, uzun, ayrıntılı  “akademik” yazılar olmaması öncelikli tercihimizdir. Bu tür yazılarınızı </w:t>
      </w:r>
      <w:proofErr w:type="spellStart"/>
      <w:r w:rsidRPr="00342AD4">
        <w:rPr>
          <w:color w:val="26282A"/>
          <w:sz w:val="22"/>
          <w:szCs w:val="22"/>
        </w:rPr>
        <w:t>AKETDER’in</w:t>
      </w:r>
      <w:proofErr w:type="spellEnd"/>
      <w:r w:rsidRPr="00342AD4">
        <w:rPr>
          <w:color w:val="26282A"/>
          <w:sz w:val="22"/>
          <w:szCs w:val="22"/>
        </w:rPr>
        <w:t xml:space="preserve"> yılda iki kez çıkaracağı hakemli </w:t>
      </w:r>
      <w:r w:rsidRPr="00342AD4">
        <w:rPr>
          <w:b/>
          <w:i/>
          <w:color w:val="26282A"/>
          <w:sz w:val="22"/>
          <w:szCs w:val="22"/>
        </w:rPr>
        <w:t>Akademik Etik: Teori ve Pratik</w:t>
      </w:r>
      <w:r w:rsidRPr="00342AD4">
        <w:rPr>
          <w:color w:val="26282A"/>
          <w:sz w:val="22"/>
          <w:szCs w:val="22"/>
        </w:rPr>
        <w:t xml:space="preserve"> dergimize beklemekteyiz</w:t>
      </w:r>
      <w:r w:rsidRPr="00342AD4">
        <w:rPr>
          <w:b/>
          <w:color w:val="26282A"/>
          <w:sz w:val="22"/>
          <w:szCs w:val="22"/>
        </w:rPr>
        <w:t xml:space="preserve">. </w:t>
      </w:r>
      <w:r w:rsidRPr="00342AD4">
        <w:rPr>
          <w:color w:val="26282A"/>
          <w:sz w:val="22"/>
          <w:szCs w:val="22"/>
        </w:rPr>
        <w:t xml:space="preserve">Bkz. </w:t>
      </w:r>
      <w:hyperlink r:id="rId9" w:history="1">
        <w:r w:rsidRPr="001E341F">
          <w:rPr>
            <w:rStyle w:val="Kpr"/>
            <w:sz w:val="22"/>
            <w:szCs w:val="22"/>
          </w:rPr>
          <w:t>www.akademideetik.org</w:t>
        </w:r>
      </w:hyperlink>
      <w:r w:rsidRPr="00342AD4">
        <w:rPr>
          <w:color w:val="44546A" w:themeColor="text2"/>
          <w:sz w:val="22"/>
          <w:szCs w:val="22"/>
        </w:rPr>
        <w:t xml:space="preserve">, </w:t>
      </w:r>
      <w:r w:rsidRPr="00342AD4">
        <w:rPr>
          <w:color w:val="26282A"/>
          <w:sz w:val="22"/>
          <w:szCs w:val="22"/>
        </w:rPr>
        <w:t xml:space="preserve">e-posta: </w:t>
      </w:r>
      <w:hyperlink r:id="rId10" w:history="1">
        <w:r w:rsidRPr="00342AD4">
          <w:rPr>
            <w:rStyle w:val="Kpr"/>
            <w:sz w:val="22"/>
            <w:szCs w:val="22"/>
          </w:rPr>
          <w:t>bilgi@akademideetik.org</w:t>
        </w:r>
      </w:hyperlink>
      <w:r w:rsidRPr="00342AD4">
        <w:rPr>
          <w:color w:val="FF0000"/>
          <w:sz w:val="22"/>
          <w:szCs w:val="22"/>
        </w:rPr>
        <w:t xml:space="preserve">. </w:t>
      </w:r>
    </w:p>
    <w:p w:rsidR="00F33C29" w:rsidRPr="00342AD4" w:rsidRDefault="00F33C29" w:rsidP="00F33C29">
      <w:pPr>
        <w:pStyle w:val="ydp905aecbbyiv2231313850msonormal"/>
        <w:numPr>
          <w:ilvl w:val="0"/>
          <w:numId w:val="1"/>
        </w:numPr>
        <w:shd w:val="clear" w:color="auto" w:fill="FFFFFF"/>
        <w:jc w:val="both"/>
        <w:rPr>
          <w:color w:val="26282A"/>
          <w:sz w:val="22"/>
          <w:szCs w:val="22"/>
        </w:rPr>
      </w:pPr>
      <w:r w:rsidRPr="00342AD4">
        <w:rPr>
          <w:color w:val="26282A"/>
          <w:sz w:val="22"/>
          <w:szCs w:val="22"/>
        </w:rPr>
        <w:t>Yazacağınız yazının konusu her şeyden önce başınızdan geçen bir ya da bir dizi bir olay, tanık olduğunuz bir durum, yaşadıklarınız, duygulanımlarınız, deneyimleriniz, belirli bir bağlamda, du</w:t>
      </w:r>
      <w:r w:rsidR="002B68C3">
        <w:rPr>
          <w:color w:val="26282A"/>
          <w:sz w:val="22"/>
          <w:szCs w:val="22"/>
        </w:rPr>
        <w:t xml:space="preserve">rumda, olayda oluşan hisleriniz, </w:t>
      </w:r>
      <w:r w:rsidRPr="00342AD4">
        <w:rPr>
          <w:color w:val="26282A"/>
          <w:sz w:val="22"/>
          <w:szCs w:val="22"/>
        </w:rPr>
        <w:t>etik hassasiyetiniz, eleştirel düşünceleriniz olmalıdır.</w:t>
      </w:r>
    </w:p>
    <w:p w:rsidR="00F33C29" w:rsidRPr="009867F6" w:rsidRDefault="00F33C29" w:rsidP="00F33C29">
      <w:pPr>
        <w:pStyle w:val="ListeParagraf"/>
        <w:numPr>
          <w:ilvl w:val="0"/>
          <w:numId w:val="1"/>
        </w:numPr>
        <w:jc w:val="both"/>
        <w:rPr>
          <w:rFonts w:ascii="Times New Roman" w:hAnsi="Times New Roman" w:cs="Times New Roman"/>
        </w:rPr>
      </w:pPr>
      <w:r w:rsidRPr="009867F6">
        <w:rPr>
          <w:rFonts w:ascii="Times New Roman" w:hAnsi="Times New Roman" w:cs="Times New Roman"/>
          <w:color w:val="26282A"/>
        </w:rPr>
        <w:t xml:space="preserve">Anlatacağınız vaka, durum ya da bağlam, bunun </w:t>
      </w:r>
      <w:r w:rsidRPr="009867F6">
        <w:rPr>
          <w:rFonts w:ascii="Times New Roman" w:eastAsia="Times New Roman" w:hAnsi="Times New Roman" w:cs="Times New Roman"/>
          <w:color w:val="26282A"/>
          <w:lang w:eastAsia="tr-TR"/>
        </w:rPr>
        <w:t>anlaşılmasını sağlayacak şekilde kronolojik olarak eksiksiz anlatılmalı, bu anlatımda olabildiğince nesnel, yorumsuz, anlaşılır, akıcı, okurun dikkatini canlı tutan, olayı hiç bilmeyen birisine hitap eder bir dil kullanılmalıdır. Yazınıza seçeceğiniz başlık yazının içeriğiyle uyumlu, onu yansıtan, özetleyen ve olabildiğince ilgi uyandır</w:t>
      </w:r>
      <w:r w:rsidR="00AE0C94">
        <w:rPr>
          <w:rFonts w:ascii="Times New Roman" w:eastAsia="Times New Roman" w:hAnsi="Times New Roman" w:cs="Times New Roman"/>
          <w:color w:val="26282A"/>
          <w:lang w:eastAsia="tr-TR"/>
        </w:rPr>
        <w:t>an</w:t>
      </w:r>
      <w:r w:rsidRPr="009867F6">
        <w:rPr>
          <w:rFonts w:ascii="Times New Roman" w:eastAsia="Times New Roman" w:hAnsi="Times New Roman" w:cs="Times New Roman"/>
          <w:color w:val="26282A"/>
          <w:lang w:eastAsia="tr-TR"/>
        </w:rPr>
        <w:t>, dikkat çekici bir başlık olmalıdır. Yazınızda yer alan kişilerin gerçek unvanları, konumları, gerekirse sıfatları  (</w:t>
      </w:r>
      <w:proofErr w:type="spellStart"/>
      <w:r w:rsidRPr="009867F6">
        <w:rPr>
          <w:rFonts w:ascii="Times New Roman" w:eastAsia="Times New Roman" w:hAnsi="Times New Roman" w:cs="Times New Roman"/>
          <w:color w:val="26282A"/>
          <w:lang w:eastAsia="tr-TR"/>
        </w:rPr>
        <w:t>örn</w:t>
      </w:r>
      <w:proofErr w:type="spellEnd"/>
      <w:r w:rsidRPr="009867F6">
        <w:rPr>
          <w:rFonts w:ascii="Times New Roman" w:eastAsia="Times New Roman" w:hAnsi="Times New Roman" w:cs="Times New Roman"/>
          <w:color w:val="26282A"/>
          <w:lang w:eastAsia="tr-TR"/>
        </w:rPr>
        <w:t>. dekan yardımcısı, bölüm başkanı, tez danışmanım, Prof. Dr</w:t>
      </w:r>
      <w:proofErr w:type="gramStart"/>
      <w:r w:rsidRPr="009867F6">
        <w:rPr>
          <w:rFonts w:ascii="Times New Roman" w:eastAsia="Times New Roman" w:hAnsi="Times New Roman" w:cs="Times New Roman"/>
          <w:color w:val="26282A"/>
          <w:lang w:eastAsia="tr-TR"/>
        </w:rPr>
        <w:t>.,</w:t>
      </w:r>
      <w:proofErr w:type="gramEnd"/>
      <w:r w:rsidRPr="009867F6">
        <w:rPr>
          <w:rFonts w:ascii="Times New Roman" w:eastAsia="Times New Roman" w:hAnsi="Times New Roman" w:cs="Times New Roman"/>
          <w:color w:val="26282A"/>
          <w:lang w:eastAsia="tr-TR"/>
        </w:rPr>
        <w:t xml:space="preserve"> erkek öğrenci, vb.) kullanılmalı, fakat olayın, vakanın geçtiği yerlerin, buna dahil olanların gerçek isimleri yerine istenirse hicivli  takma isimler ya da basit kısaltmalar tercih edilmelidir</w:t>
      </w:r>
      <w:r w:rsidR="000823B6">
        <w:rPr>
          <w:rFonts w:ascii="Times New Roman" w:eastAsia="Times New Roman" w:hAnsi="Times New Roman" w:cs="Times New Roman"/>
          <w:color w:val="26282A"/>
          <w:lang w:eastAsia="tr-TR"/>
        </w:rPr>
        <w:t xml:space="preserve">. </w:t>
      </w:r>
      <w:r w:rsidRPr="009867F6">
        <w:rPr>
          <w:rFonts w:ascii="Times New Roman" w:hAnsi="Times New Roman" w:cs="Times New Roman"/>
        </w:rPr>
        <w:t>Bilim kurulu</w:t>
      </w:r>
      <w:r w:rsidRPr="007A52ED">
        <w:rPr>
          <w:rFonts w:ascii="Times New Roman" w:hAnsi="Times New Roman" w:cs="Times New Roman"/>
        </w:rPr>
        <w:t xml:space="preserve"> editörlere gelen vakaları</w:t>
      </w:r>
      <w:r w:rsidRPr="009867F6">
        <w:rPr>
          <w:rFonts w:ascii="Times New Roman" w:hAnsi="Times New Roman" w:cs="Times New Roman"/>
        </w:rPr>
        <w:t xml:space="preserve"> inceleyip kitaba dâhil edip etmemeye karar verecektir. </w:t>
      </w:r>
    </w:p>
    <w:p w:rsidR="00F33C29" w:rsidRPr="00342AD4" w:rsidRDefault="00F33C29" w:rsidP="00F33C29">
      <w:pPr>
        <w:pStyle w:val="ListeParagraf"/>
        <w:numPr>
          <w:ilvl w:val="0"/>
          <w:numId w:val="1"/>
        </w:numPr>
        <w:jc w:val="both"/>
        <w:rPr>
          <w:rFonts w:ascii="Times New Roman" w:hAnsi="Times New Roman" w:cs="Times New Roman"/>
        </w:rPr>
      </w:pPr>
      <w:r>
        <w:rPr>
          <w:rFonts w:ascii="Times New Roman" w:hAnsi="Times New Roman" w:cs="Times New Roman"/>
        </w:rPr>
        <w:t>Yurtdışı</w:t>
      </w:r>
      <w:r w:rsidRPr="00342AD4">
        <w:rPr>
          <w:rFonts w:ascii="Times New Roman" w:hAnsi="Times New Roman" w:cs="Times New Roman"/>
        </w:rPr>
        <w:t xml:space="preserve"> üniversitelerde yaşanmış vakalar da belirtilmesi koşuluyla kitaba dâhil edilebilir. </w:t>
      </w:r>
    </w:p>
    <w:p w:rsidR="00F33C29" w:rsidRPr="00342AD4" w:rsidRDefault="00F33C29" w:rsidP="00F33C29">
      <w:pPr>
        <w:pStyle w:val="ListeParagraf"/>
        <w:numPr>
          <w:ilvl w:val="0"/>
          <w:numId w:val="1"/>
        </w:numPr>
        <w:jc w:val="both"/>
        <w:rPr>
          <w:rFonts w:ascii="Times New Roman" w:hAnsi="Times New Roman" w:cs="Times New Roman"/>
        </w:rPr>
      </w:pPr>
      <w:r w:rsidRPr="00342AD4">
        <w:rPr>
          <w:rFonts w:ascii="Times New Roman" w:hAnsi="Times New Roman" w:cs="Times New Roman"/>
        </w:rPr>
        <w:lastRenderedPageBreak/>
        <w:t>Vakanın yazarı isminin açıklanmamasını istemesi durumunda isminin giz</w:t>
      </w:r>
      <w:r w:rsidR="00DA0205">
        <w:rPr>
          <w:rFonts w:ascii="Times New Roman" w:hAnsi="Times New Roman" w:cs="Times New Roman"/>
        </w:rPr>
        <w:t>li kalacağına dair editörler</w:t>
      </w:r>
      <w:r w:rsidRPr="00342AD4">
        <w:rPr>
          <w:rFonts w:ascii="Times New Roman" w:hAnsi="Times New Roman" w:cs="Times New Roman"/>
        </w:rPr>
        <w:t xml:space="preserve"> tarafından taahhütname imzalanıp verilecektir. Vaka yazarı isterse ismi karartılacak isterse vakanın yazarı olarak belirtilecektir.</w:t>
      </w:r>
    </w:p>
    <w:p w:rsidR="00F33C29" w:rsidRDefault="00F33C29" w:rsidP="00F33C29">
      <w:pPr>
        <w:pStyle w:val="ListeParagraf"/>
        <w:numPr>
          <w:ilvl w:val="0"/>
          <w:numId w:val="1"/>
        </w:numPr>
        <w:jc w:val="both"/>
        <w:rPr>
          <w:rFonts w:ascii="Times New Roman" w:hAnsi="Times New Roman" w:cs="Times New Roman"/>
        </w:rPr>
      </w:pPr>
      <w:r w:rsidRPr="00342AD4">
        <w:rPr>
          <w:rFonts w:ascii="Times New Roman" w:hAnsi="Times New Roman" w:cs="Times New Roman"/>
        </w:rPr>
        <w:t>Vakayla ilgili çıkacak hukuki sonuçlardan vaka yazarı sorumludur.</w:t>
      </w:r>
    </w:p>
    <w:p w:rsidR="00F33C29" w:rsidRPr="007B4947" w:rsidRDefault="00F33C29" w:rsidP="00F33C29">
      <w:pPr>
        <w:pStyle w:val="ListeParagraf"/>
        <w:numPr>
          <w:ilvl w:val="0"/>
          <w:numId w:val="1"/>
        </w:numPr>
        <w:jc w:val="both"/>
        <w:rPr>
          <w:rFonts w:ascii="Times New Roman" w:hAnsi="Times New Roman" w:cs="Times New Roman"/>
        </w:rPr>
      </w:pPr>
      <w:r w:rsidRPr="007B4947">
        <w:rPr>
          <w:rFonts w:ascii="Times New Roman" w:hAnsi="Times New Roman" w:cs="Times New Roman"/>
        </w:rPr>
        <w:t>Her bölümün başında bir akademisyenin yazacağı önsöz olacaktır.</w:t>
      </w:r>
    </w:p>
    <w:p w:rsidR="00F33C29" w:rsidRDefault="00F33C29" w:rsidP="00F33C29">
      <w:pPr>
        <w:pStyle w:val="ListeParagraf"/>
        <w:numPr>
          <w:ilvl w:val="0"/>
          <w:numId w:val="1"/>
        </w:numPr>
        <w:jc w:val="both"/>
        <w:rPr>
          <w:rFonts w:ascii="Times New Roman" w:hAnsi="Times New Roman" w:cs="Times New Roman"/>
        </w:rPr>
      </w:pPr>
      <w:r w:rsidRPr="00342AD4">
        <w:rPr>
          <w:rFonts w:ascii="Times New Roman" w:hAnsi="Times New Roman" w:cs="Times New Roman"/>
        </w:rPr>
        <w:t>Vakaların yazımında dikkat edilecek hususlar:</w:t>
      </w:r>
    </w:p>
    <w:p w:rsidR="00724F56" w:rsidRPr="00342AD4" w:rsidRDefault="00724F56" w:rsidP="00724F56">
      <w:pPr>
        <w:pStyle w:val="ListeParagraf"/>
        <w:jc w:val="both"/>
        <w:rPr>
          <w:rFonts w:ascii="Times New Roman" w:hAnsi="Times New Roman" w:cs="Times New Roman"/>
        </w:rPr>
      </w:pPr>
    </w:p>
    <w:p w:rsidR="00F33C29" w:rsidRPr="007B4947"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Vakanın ders çıkartılabilir bir tarzda yazılması beklenmektedir</w:t>
      </w:r>
      <w:r>
        <w:rPr>
          <w:rFonts w:ascii="Times New Roman" w:hAnsi="Times New Roman" w:cs="Times New Roman"/>
        </w:rPr>
        <w:t xml:space="preserve">.  </w:t>
      </w:r>
    </w:p>
    <w:p w:rsidR="00F33C29" w:rsidRPr="00342AD4" w:rsidRDefault="00F33C29" w:rsidP="00F33C29">
      <w:pPr>
        <w:pStyle w:val="ListeParagraf"/>
        <w:numPr>
          <w:ilvl w:val="1"/>
          <w:numId w:val="1"/>
        </w:numPr>
        <w:jc w:val="both"/>
        <w:rPr>
          <w:rFonts w:ascii="Times New Roman" w:hAnsi="Times New Roman" w:cs="Times New Roman"/>
        </w:rPr>
      </w:pPr>
      <w:r w:rsidRPr="00342AD4">
        <w:rPr>
          <w:rFonts w:ascii="Times New Roman" w:hAnsi="Times New Roman" w:cs="Times New Roman"/>
        </w:rPr>
        <w:t>Her vakanın sonunda 5 civarında vakanın irdelenmesine katkıda bulunacak sorular olmalıdır</w:t>
      </w:r>
      <w:r>
        <w:rPr>
          <w:rFonts w:ascii="Times New Roman" w:hAnsi="Times New Roman" w:cs="Times New Roman"/>
        </w:rPr>
        <w:t>.</w:t>
      </w:r>
    </w:p>
    <w:p w:rsidR="00F33C29" w:rsidRPr="00CD180F" w:rsidRDefault="00F33C29" w:rsidP="00F33C29">
      <w:pPr>
        <w:pStyle w:val="ListeParagraf"/>
        <w:numPr>
          <w:ilvl w:val="1"/>
          <w:numId w:val="1"/>
        </w:numPr>
        <w:jc w:val="both"/>
        <w:rPr>
          <w:rFonts w:ascii="Times New Roman" w:hAnsi="Times New Roman" w:cs="Times New Roman"/>
        </w:rPr>
      </w:pPr>
      <w:r>
        <w:rPr>
          <w:rFonts w:ascii="Times New Roman" w:hAnsi="Times New Roman" w:cs="Times New Roman"/>
        </w:rPr>
        <w:t>Yazı Teslim Kuralları:</w:t>
      </w:r>
    </w:p>
    <w:p w:rsidR="00F33C29" w:rsidRPr="00342AD4" w:rsidRDefault="00F33C29" w:rsidP="00F33C29">
      <w:pPr>
        <w:pStyle w:val="ListeParagraf"/>
        <w:numPr>
          <w:ilvl w:val="2"/>
          <w:numId w:val="1"/>
        </w:numPr>
        <w:jc w:val="both"/>
        <w:rPr>
          <w:rFonts w:ascii="Times New Roman" w:hAnsi="Times New Roman" w:cs="Times New Roman"/>
        </w:rPr>
      </w:pPr>
      <w:r>
        <w:rPr>
          <w:rFonts w:ascii="Times New Roman" w:hAnsi="Times New Roman" w:cs="Times New Roman"/>
        </w:rPr>
        <w:t>1.5 satır aralığı</w:t>
      </w:r>
      <w:r w:rsidRPr="00342AD4">
        <w:rPr>
          <w:rFonts w:ascii="Times New Roman" w:hAnsi="Times New Roman" w:cs="Times New Roman"/>
        </w:rPr>
        <w:t>, Times New Roman 12 font kullanılmalıdır</w:t>
      </w:r>
      <w:r>
        <w:rPr>
          <w:rFonts w:ascii="Times New Roman" w:hAnsi="Times New Roman" w:cs="Times New Roman"/>
        </w:rPr>
        <w:t>.</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Paragraflar arası 1 satır boşluğu bırakılmalıdır</w:t>
      </w:r>
      <w:r>
        <w:rPr>
          <w:rFonts w:ascii="Times New Roman" w:hAnsi="Times New Roman" w:cs="Times New Roman"/>
        </w:rPr>
        <w:t>.</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1 cm paragraf girintisi olmalıdır</w:t>
      </w:r>
      <w:r>
        <w:rPr>
          <w:rFonts w:ascii="Times New Roman" w:hAnsi="Times New Roman" w:cs="Times New Roman"/>
        </w:rPr>
        <w:t>.</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Sol kenar boşluğu 2,5 cm, diğer kenar boşlukları 2 cm olmalıdır</w:t>
      </w:r>
      <w:r>
        <w:rPr>
          <w:rFonts w:ascii="Times New Roman" w:hAnsi="Times New Roman" w:cs="Times New Roman"/>
        </w:rPr>
        <w:t>.</w:t>
      </w:r>
    </w:p>
    <w:p w:rsidR="00F33C29"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 xml:space="preserve">Vakanın başlığı </w:t>
      </w:r>
      <w:proofErr w:type="spellStart"/>
      <w:r w:rsidRPr="00342AD4">
        <w:rPr>
          <w:rFonts w:ascii="Times New Roman" w:hAnsi="Times New Roman" w:cs="Times New Roman"/>
        </w:rPr>
        <w:t>bold</w:t>
      </w:r>
      <w:proofErr w:type="spellEnd"/>
      <w:r w:rsidRPr="00342AD4">
        <w:rPr>
          <w:rFonts w:ascii="Times New Roman" w:hAnsi="Times New Roman" w:cs="Times New Roman"/>
        </w:rPr>
        <w:t>, ilk harfleri büyük ve 14 punto olmalıdır</w:t>
      </w:r>
      <w:r>
        <w:rPr>
          <w:rFonts w:ascii="Times New Roman" w:hAnsi="Times New Roman" w:cs="Times New Roman"/>
        </w:rPr>
        <w:t>.</w:t>
      </w:r>
    </w:p>
    <w:p w:rsidR="00724F56" w:rsidRPr="007B4947" w:rsidRDefault="00724F56" w:rsidP="00724F56">
      <w:pPr>
        <w:pStyle w:val="ListeParagraf"/>
        <w:ind w:left="2160"/>
        <w:jc w:val="both"/>
        <w:rPr>
          <w:rFonts w:ascii="Times New Roman" w:hAnsi="Times New Roman" w:cs="Times New Roman"/>
        </w:rPr>
      </w:pPr>
    </w:p>
    <w:p w:rsidR="00F33C29" w:rsidRDefault="00F33C29" w:rsidP="00F33C29">
      <w:pPr>
        <w:pStyle w:val="ListeParagraf"/>
        <w:numPr>
          <w:ilvl w:val="0"/>
          <w:numId w:val="1"/>
        </w:numPr>
        <w:jc w:val="both"/>
        <w:rPr>
          <w:rFonts w:ascii="Times New Roman" w:hAnsi="Times New Roman" w:cs="Times New Roman"/>
        </w:rPr>
      </w:pPr>
      <w:r w:rsidRPr="00CD180F">
        <w:rPr>
          <w:rFonts w:ascii="Times New Roman" w:hAnsi="Times New Roman" w:cs="Times New Roman"/>
        </w:rPr>
        <w:t>Vakalar konularına göre tasnif edilip alt bölümler oluşturulacaktır</w:t>
      </w:r>
      <w:r>
        <w:rPr>
          <w:rFonts w:ascii="Times New Roman" w:hAnsi="Times New Roman" w:cs="Times New Roman"/>
        </w:rPr>
        <w:t>.</w:t>
      </w:r>
      <w:r w:rsidRPr="00CD180F">
        <w:rPr>
          <w:rFonts w:ascii="Times New Roman" w:hAnsi="Times New Roman" w:cs="Times New Roman"/>
        </w:rPr>
        <w:t xml:space="preserve"> Kitabın muhtemel bölüm başlıkları:</w:t>
      </w:r>
    </w:p>
    <w:p w:rsidR="00724F56" w:rsidRPr="00CD180F" w:rsidRDefault="00724F56" w:rsidP="00724F56">
      <w:pPr>
        <w:pStyle w:val="ListeParagraf"/>
        <w:jc w:val="both"/>
        <w:rPr>
          <w:rFonts w:ascii="Times New Roman" w:hAnsi="Times New Roman" w:cs="Times New Roman"/>
        </w:rPr>
      </w:pPr>
    </w:p>
    <w:p w:rsidR="00F33C29" w:rsidRPr="00342AD4" w:rsidRDefault="00F33C29" w:rsidP="00F33C29">
      <w:pPr>
        <w:pStyle w:val="ListeParagraf"/>
        <w:numPr>
          <w:ilvl w:val="2"/>
          <w:numId w:val="1"/>
        </w:numPr>
        <w:jc w:val="both"/>
        <w:rPr>
          <w:rFonts w:ascii="Times New Roman" w:hAnsi="Times New Roman" w:cs="Times New Roman"/>
        </w:rPr>
      </w:pPr>
      <w:r>
        <w:rPr>
          <w:rFonts w:ascii="Times New Roman" w:hAnsi="Times New Roman" w:cs="Times New Roman"/>
        </w:rPr>
        <w:t>Genel Değerlendirmeler</w:t>
      </w:r>
    </w:p>
    <w:p w:rsidR="00F33C29" w:rsidRPr="00342AD4" w:rsidRDefault="00F33C29" w:rsidP="00F33C29">
      <w:pPr>
        <w:pStyle w:val="ListeParagraf"/>
        <w:numPr>
          <w:ilvl w:val="2"/>
          <w:numId w:val="1"/>
        </w:numPr>
        <w:jc w:val="both"/>
        <w:rPr>
          <w:rFonts w:ascii="Times New Roman" w:hAnsi="Times New Roman" w:cs="Times New Roman"/>
        </w:rPr>
      </w:pPr>
      <w:proofErr w:type="spellStart"/>
      <w:r w:rsidRPr="00342AD4">
        <w:rPr>
          <w:rFonts w:ascii="Times New Roman" w:hAnsi="Times New Roman" w:cs="Times New Roman"/>
        </w:rPr>
        <w:t>Mobbing’le</w:t>
      </w:r>
      <w:proofErr w:type="spellEnd"/>
      <w:r w:rsidRPr="00342AD4">
        <w:rPr>
          <w:rFonts w:ascii="Times New Roman" w:hAnsi="Times New Roman" w:cs="Times New Roman"/>
        </w:rPr>
        <w:t xml:space="preserv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Cinsel tacizle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Akademik çalışmalarla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Akademisyen öğrenci ilişkileri ile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Akademisyenler arasındaki ilişkilerle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İdari görevlerle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Akademisyen idari personel arasındaki ilişkilerle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Akademisyenlerin üniversite dışındaki kişilerle ilişkiler</w:t>
      </w:r>
      <w:r w:rsidR="005376C0">
        <w:rPr>
          <w:rFonts w:ascii="Times New Roman" w:hAnsi="Times New Roman" w:cs="Times New Roman"/>
        </w:rPr>
        <w:t>i</w:t>
      </w:r>
      <w:bookmarkStart w:id="0" w:name="_GoBack"/>
      <w:bookmarkEnd w:id="0"/>
      <w:r w:rsidRPr="00342AD4">
        <w:rPr>
          <w:rFonts w:ascii="Times New Roman" w:hAnsi="Times New Roman" w:cs="Times New Roman"/>
        </w:rPr>
        <w:t xml:space="preserve"> ile ilgili vakalar</w:t>
      </w:r>
    </w:p>
    <w:p w:rsidR="00F33C29" w:rsidRPr="00342AD4" w:rsidRDefault="00F33C29" w:rsidP="00F33C29">
      <w:pPr>
        <w:pStyle w:val="ListeParagraf"/>
        <w:numPr>
          <w:ilvl w:val="2"/>
          <w:numId w:val="1"/>
        </w:numPr>
        <w:jc w:val="both"/>
        <w:rPr>
          <w:rFonts w:ascii="Times New Roman" w:hAnsi="Times New Roman" w:cs="Times New Roman"/>
        </w:rPr>
      </w:pPr>
      <w:r w:rsidRPr="00342AD4">
        <w:rPr>
          <w:rFonts w:ascii="Times New Roman" w:hAnsi="Times New Roman" w:cs="Times New Roman"/>
        </w:rPr>
        <w:t>Atama ve yükselmelerle ilgili vakalar</w:t>
      </w:r>
    </w:p>
    <w:p w:rsidR="005C6E42" w:rsidRDefault="00F33C29" w:rsidP="005C6E42">
      <w:pPr>
        <w:pStyle w:val="ListeParagraf"/>
        <w:numPr>
          <w:ilvl w:val="2"/>
          <w:numId w:val="1"/>
        </w:numPr>
        <w:jc w:val="both"/>
        <w:rPr>
          <w:rFonts w:ascii="Times New Roman" w:hAnsi="Times New Roman" w:cs="Times New Roman"/>
        </w:rPr>
      </w:pPr>
      <w:r w:rsidRPr="00342AD4">
        <w:rPr>
          <w:rFonts w:ascii="Times New Roman" w:hAnsi="Times New Roman" w:cs="Times New Roman"/>
        </w:rPr>
        <w:t>Diğer vakalar</w:t>
      </w:r>
    </w:p>
    <w:p w:rsidR="00595636" w:rsidRPr="00724F56" w:rsidRDefault="00595636" w:rsidP="00595636">
      <w:pPr>
        <w:pStyle w:val="ListeParagraf"/>
        <w:ind w:left="2160"/>
        <w:jc w:val="both"/>
        <w:rPr>
          <w:rFonts w:ascii="Times New Roman" w:hAnsi="Times New Roman" w:cs="Times New Roman"/>
        </w:rPr>
      </w:pPr>
    </w:p>
    <w:p w:rsidR="005C6E42" w:rsidRPr="00724F56" w:rsidRDefault="005C6E42" w:rsidP="005C6E42">
      <w:pPr>
        <w:pStyle w:val="ListeParagraf"/>
        <w:numPr>
          <w:ilvl w:val="0"/>
          <w:numId w:val="1"/>
        </w:numPr>
        <w:jc w:val="both"/>
        <w:rPr>
          <w:rFonts w:ascii="Times New Roman" w:hAnsi="Times New Roman" w:cs="Times New Roman"/>
        </w:rPr>
      </w:pPr>
      <w:r w:rsidRPr="00724F56">
        <w:rPr>
          <w:rFonts w:ascii="Times New Roman" w:hAnsi="Times New Roman" w:cs="Times New Roman"/>
          <w:color w:val="201F1E"/>
          <w:shd w:val="clear" w:color="auto" w:fill="FFFFFF"/>
        </w:rPr>
        <w:t>Bilim Kurulu</w:t>
      </w:r>
      <w:r w:rsidR="00724F56" w:rsidRPr="00724F56">
        <w:rPr>
          <w:rFonts w:ascii="Times New Roman" w:hAnsi="Times New Roman" w:cs="Times New Roman"/>
          <w:color w:val="201F1E"/>
          <w:shd w:val="clear" w:color="auto" w:fill="FFFFFF"/>
        </w:rPr>
        <w:t>’</w:t>
      </w:r>
      <w:r w:rsidRPr="00724F56">
        <w:rPr>
          <w:rFonts w:ascii="Times New Roman" w:hAnsi="Times New Roman" w:cs="Times New Roman"/>
          <w:color w:val="201F1E"/>
          <w:shd w:val="clear" w:color="auto" w:fill="FFFFFF"/>
        </w:rPr>
        <w:t>nun vaka değerlendirme ölçütleri şunlardır:</w:t>
      </w:r>
    </w:p>
    <w:p w:rsidR="005C6E42" w:rsidRPr="005C6E42" w:rsidRDefault="005C6E42" w:rsidP="005C6E42">
      <w:pPr>
        <w:pStyle w:val="ListeParagraf"/>
        <w:jc w:val="both"/>
        <w:rPr>
          <w:rFonts w:ascii="Times New Roman" w:hAnsi="Times New Roman" w:cs="Times New Roman"/>
        </w:rPr>
      </w:pPr>
    </w:p>
    <w:p w:rsidR="00724F56" w:rsidRDefault="00066B42" w:rsidP="00724F56">
      <w:pPr>
        <w:pStyle w:val="ListeParagraf"/>
        <w:ind w:firstLine="696"/>
        <w:jc w:val="both"/>
        <w:rPr>
          <w:rFonts w:ascii="Times New Roman" w:hAnsi="Times New Roman" w:cs="Times New Roman"/>
          <w:lang w:val="pl-PL"/>
        </w:rPr>
      </w:pPr>
      <w:r w:rsidRPr="005C6E42">
        <w:rPr>
          <w:rFonts w:ascii="Times New Roman" w:hAnsi="Times New Roman" w:cs="Times New Roman"/>
          <w:lang w:val="pl-PL"/>
        </w:rPr>
        <w:t>1. Başlığının ilgililik ve uygunluk düzeyi</w:t>
      </w:r>
    </w:p>
    <w:p w:rsidR="00724F56" w:rsidRDefault="00066B42" w:rsidP="00724F56">
      <w:pPr>
        <w:pStyle w:val="ListeParagraf"/>
        <w:ind w:firstLine="696"/>
        <w:jc w:val="both"/>
        <w:rPr>
          <w:rFonts w:ascii="Times New Roman" w:hAnsi="Times New Roman" w:cs="Times New Roman"/>
        </w:rPr>
      </w:pPr>
      <w:r w:rsidRPr="00342AD4">
        <w:rPr>
          <w:rFonts w:ascii="Times New Roman" w:hAnsi="Times New Roman" w:cs="Times New Roman"/>
        </w:rPr>
        <w:t>2. Kullanılan dilin akıcılığı ve anlaşılırlığı</w:t>
      </w:r>
    </w:p>
    <w:p w:rsidR="00724F56" w:rsidRDefault="00066B42" w:rsidP="00724F56">
      <w:pPr>
        <w:pStyle w:val="ListeParagraf"/>
        <w:ind w:firstLine="696"/>
        <w:jc w:val="both"/>
        <w:rPr>
          <w:rFonts w:ascii="Times New Roman" w:hAnsi="Times New Roman" w:cs="Times New Roman"/>
        </w:rPr>
      </w:pPr>
      <w:r w:rsidRPr="00342AD4">
        <w:rPr>
          <w:rFonts w:ascii="Times New Roman" w:hAnsi="Times New Roman" w:cs="Times New Roman"/>
        </w:rPr>
        <w:t>3. Olayların anlatı</w:t>
      </w:r>
      <w:r w:rsidR="00724F56">
        <w:rPr>
          <w:rFonts w:ascii="Times New Roman" w:hAnsi="Times New Roman" w:cs="Times New Roman"/>
        </w:rPr>
        <w:t>mındaki akıcılık ve kurgu düzeyi</w:t>
      </w:r>
    </w:p>
    <w:p w:rsidR="00724F56" w:rsidRDefault="00066B42" w:rsidP="00724F56">
      <w:pPr>
        <w:pStyle w:val="ListeParagraf"/>
        <w:ind w:firstLine="696"/>
        <w:jc w:val="both"/>
        <w:rPr>
          <w:rFonts w:ascii="Times New Roman" w:hAnsi="Times New Roman" w:cs="Times New Roman"/>
          <w:spacing w:val="-4"/>
        </w:rPr>
      </w:pPr>
      <w:r w:rsidRPr="00342AD4">
        <w:rPr>
          <w:rFonts w:ascii="Times New Roman" w:hAnsi="Times New Roman" w:cs="Times New Roman"/>
          <w:spacing w:val="-4"/>
        </w:rPr>
        <w:t>4. Vakada geçen etik ihlalinin boyutu</w:t>
      </w:r>
    </w:p>
    <w:p w:rsidR="00724F56" w:rsidRDefault="00066B42" w:rsidP="00724F56">
      <w:pPr>
        <w:pStyle w:val="ListeParagraf"/>
        <w:ind w:firstLine="696"/>
        <w:jc w:val="both"/>
        <w:rPr>
          <w:rFonts w:ascii="Times New Roman" w:hAnsi="Times New Roman" w:cs="Times New Roman"/>
        </w:rPr>
      </w:pPr>
      <w:r w:rsidRPr="00342AD4">
        <w:rPr>
          <w:rFonts w:ascii="Times New Roman" w:hAnsi="Times New Roman" w:cs="Times New Roman"/>
        </w:rPr>
        <w:t>5. Eğitim materyali olarak kullanılma potansiyeli</w:t>
      </w:r>
    </w:p>
    <w:p w:rsidR="00066B42" w:rsidRPr="00342AD4" w:rsidRDefault="00066B42" w:rsidP="00724F56">
      <w:pPr>
        <w:pStyle w:val="ListeParagraf"/>
        <w:ind w:firstLine="696"/>
        <w:jc w:val="both"/>
        <w:rPr>
          <w:rFonts w:ascii="Times New Roman" w:hAnsi="Times New Roman" w:cs="Times New Roman"/>
        </w:rPr>
      </w:pPr>
      <w:r w:rsidRPr="00342AD4">
        <w:rPr>
          <w:rFonts w:ascii="Times New Roman" w:hAnsi="Times New Roman" w:cs="Times New Roman"/>
        </w:rPr>
        <w:t>6. Etik hassasiyetin gelişmesine katkı potansiyeli</w:t>
      </w:r>
    </w:p>
    <w:p w:rsidR="00066B42" w:rsidRPr="00342AD4" w:rsidRDefault="00066B42" w:rsidP="00066B42">
      <w:pPr>
        <w:pStyle w:val="GvdeMetni"/>
        <w:spacing w:line="360" w:lineRule="auto"/>
        <w:jc w:val="both"/>
        <w:rPr>
          <w:rFonts w:ascii="Times New Roman" w:hAnsi="Times New Roman" w:cs="Times New Roman"/>
          <w:sz w:val="22"/>
          <w:szCs w:val="22"/>
        </w:rPr>
      </w:pPr>
    </w:p>
    <w:p w:rsidR="00066B42" w:rsidRPr="00066B42" w:rsidRDefault="00066B42" w:rsidP="00066B42">
      <w:pPr>
        <w:jc w:val="both"/>
        <w:rPr>
          <w:rFonts w:ascii="Times New Roman" w:hAnsi="Times New Roman" w:cs="Times New Roman"/>
        </w:rPr>
      </w:pPr>
    </w:p>
    <w:p w:rsidR="00F33C29" w:rsidRPr="00342AD4" w:rsidRDefault="00F33C29" w:rsidP="00F33C29">
      <w:pPr>
        <w:pStyle w:val="ListeParagraf"/>
        <w:ind w:left="1440"/>
        <w:jc w:val="both"/>
        <w:rPr>
          <w:rFonts w:ascii="Times New Roman" w:hAnsi="Times New Roman" w:cs="Times New Roman"/>
        </w:rPr>
      </w:pPr>
    </w:p>
    <w:p w:rsidR="00114F4B" w:rsidRDefault="00114F4B"/>
    <w:sectPr w:rsidR="00114F4B" w:rsidSect="00394ADE">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F6" w:rsidRDefault="00206AF6" w:rsidP="00F33C29">
      <w:pPr>
        <w:spacing w:after="0" w:line="240" w:lineRule="auto"/>
      </w:pPr>
      <w:r>
        <w:separator/>
      </w:r>
    </w:p>
  </w:endnote>
  <w:endnote w:type="continuationSeparator" w:id="0">
    <w:p w:rsidR="00206AF6" w:rsidRDefault="00206AF6" w:rsidP="00F3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F6" w:rsidRDefault="00206AF6" w:rsidP="00F33C29">
      <w:pPr>
        <w:spacing w:after="0" w:line="240" w:lineRule="auto"/>
      </w:pPr>
      <w:r>
        <w:separator/>
      </w:r>
    </w:p>
  </w:footnote>
  <w:footnote w:type="continuationSeparator" w:id="0">
    <w:p w:rsidR="00206AF6" w:rsidRDefault="00206AF6" w:rsidP="00F33C29">
      <w:pPr>
        <w:spacing w:after="0" w:line="240" w:lineRule="auto"/>
      </w:pPr>
      <w:r>
        <w:continuationSeparator/>
      </w:r>
    </w:p>
  </w:footnote>
  <w:footnote w:id="1">
    <w:p w:rsidR="00F33C29" w:rsidRDefault="00F33C29" w:rsidP="00F33C29">
      <w:pPr>
        <w:pStyle w:val="DipnotMetni"/>
      </w:pPr>
      <w:r>
        <w:rPr>
          <w:rStyle w:val="DipnotBavurusu"/>
        </w:rPr>
        <w:footnoteRef/>
      </w:r>
      <w:r>
        <w:t xml:space="preserve"> </w:t>
      </w:r>
      <w:hyperlink r:id="rId1" w:history="1">
        <w:r w:rsidRPr="00411DE3">
          <w:rPr>
            <w:rStyle w:val="Kpr"/>
          </w:rPr>
          <w:t>www.akademideetik.org</w:t>
        </w:r>
      </w:hyperlink>
      <w:r>
        <w:t xml:space="preserve">, e-posta: bilgi@akademideetik.org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D641E"/>
    <w:multiLevelType w:val="hybridMultilevel"/>
    <w:tmpl w:val="73CAB1A0"/>
    <w:lvl w:ilvl="0" w:tplc="7C183152">
      <w:start w:val="1"/>
      <w:numFmt w:val="decimal"/>
      <w:lvlText w:val="%1."/>
      <w:lvlJc w:val="left"/>
      <w:pPr>
        <w:ind w:left="720" w:hanging="360"/>
      </w:pPr>
      <w:rPr>
        <w:rFonts w:hint="default"/>
        <w:color w:val="201F1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9"/>
    <w:rsid w:val="000314DD"/>
    <w:rsid w:val="00066B42"/>
    <w:rsid w:val="000823B6"/>
    <w:rsid w:val="001067EF"/>
    <w:rsid w:val="00114F4B"/>
    <w:rsid w:val="001C0133"/>
    <w:rsid w:val="001E3FCF"/>
    <w:rsid w:val="00206AF6"/>
    <w:rsid w:val="00246200"/>
    <w:rsid w:val="002B68C3"/>
    <w:rsid w:val="005376C0"/>
    <w:rsid w:val="00595636"/>
    <w:rsid w:val="005C6E42"/>
    <w:rsid w:val="00687436"/>
    <w:rsid w:val="0069375A"/>
    <w:rsid w:val="00697765"/>
    <w:rsid w:val="00724F56"/>
    <w:rsid w:val="00752448"/>
    <w:rsid w:val="007B007E"/>
    <w:rsid w:val="00824422"/>
    <w:rsid w:val="008E3D29"/>
    <w:rsid w:val="009C77D6"/>
    <w:rsid w:val="00A8776C"/>
    <w:rsid w:val="00A95B15"/>
    <w:rsid w:val="00AD466E"/>
    <w:rsid w:val="00AE0C94"/>
    <w:rsid w:val="00C452CE"/>
    <w:rsid w:val="00C627A2"/>
    <w:rsid w:val="00D61B50"/>
    <w:rsid w:val="00DA0205"/>
    <w:rsid w:val="00E937B1"/>
    <w:rsid w:val="00EB7DE7"/>
    <w:rsid w:val="00F3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1FCE"/>
  <w15:chartTrackingRefBased/>
  <w15:docId w15:val="{1AD522DC-D2C2-44AA-BA67-5CF5A0B5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2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3C29"/>
    <w:pPr>
      <w:ind w:left="720"/>
      <w:contextualSpacing/>
    </w:pPr>
  </w:style>
  <w:style w:type="character" w:styleId="Kpr">
    <w:name w:val="Hyperlink"/>
    <w:basedOn w:val="VarsaylanParagrafYazTipi"/>
    <w:uiPriority w:val="99"/>
    <w:unhideWhenUsed/>
    <w:rsid w:val="00F33C29"/>
    <w:rPr>
      <w:color w:val="0563C1" w:themeColor="hyperlink"/>
      <w:u w:val="single"/>
    </w:rPr>
  </w:style>
  <w:style w:type="paragraph" w:styleId="DipnotMetni">
    <w:name w:val="footnote text"/>
    <w:basedOn w:val="Normal"/>
    <w:link w:val="DipnotMetniChar"/>
    <w:uiPriority w:val="99"/>
    <w:semiHidden/>
    <w:unhideWhenUsed/>
    <w:rsid w:val="00F33C2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33C29"/>
    <w:rPr>
      <w:sz w:val="20"/>
      <w:szCs w:val="20"/>
    </w:rPr>
  </w:style>
  <w:style w:type="character" w:styleId="DipnotBavurusu">
    <w:name w:val="footnote reference"/>
    <w:basedOn w:val="VarsaylanParagrafYazTipi"/>
    <w:uiPriority w:val="99"/>
    <w:semiHidden/>
    <w:unhideWhenUsed/>
    <w:rsid w:val="00F33C29"/>
    <w:rPr>
      <w:vertAlign w:val="superscript"/>
    </w:rPr>
  </w:style>
  <w:style w:type="paragraph" w:customStyle="1" w:styleId="ydp905aecbbyiv2231313850msonormal">
    <w:name w:val="ydp905aecbbyiv2231313850msonormal"/>
    <w:basedOn w:val="Normal"/>
    <w:rsid w:val="00F33C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qFormat/>
    <w:rsid w:val="00F33C2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GvdeMetniChar">
    <w:name w:val="Gövde Metni Char"/>
    <w:basedOn w:val="VarsaylanParagrafYazTipi"/>
    <w:link w:val="GvdeMetni"/>
    <w:rsid w:val="00F33C2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ri.apaydin@yalova.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ilgi@akademideetik.org" TargetMode="External"/><Relationship Id="rId4" Type="http://schemas.openxmlformats.org/officeDocument/2006/relationships/webSettings" Target="webSettings.xml"/><Relationship Id="rId9" Type="http://schemas.openxmlformats.org/officeDocument/2006/relationships/hyperlink" Target="http://www.akademideetik.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kademideeti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1067</Words>
  <Characters>6086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SEWEN</dc:creator>
  <cp:keywords/>
  <dc:description/>
  <cp:lastModifiedBy>ASUS</cp:lastModifiedBy>
  <cp:revision>5</cp:revision>
  <dcterms:created xsi:type="dcterms:W3CDTF">2020-03-18T16:13:00Z</dcterms:created>
  <dcterms:modified xsi:type="dcterms:W3CDTF">2020-10-10T20:20:00Z</dcterms:modified>
</cp:coreProperties>
</file>